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17"/>
        <w:gridCol w:w="7420"/>
        <w:gridCol w:w="7451"/>
      </w:tblGrid>
      <w:tr w:rsidR="00A367E6" w:rsidRPr="00891BEE" w:rsidTr="00FB0382">
        <w:trPr>
          <w:trHeight w:val="421"/>
        </w:trPr>
        <w:tc>
          <w:tcPr>
            <w:tcW w:w="168" w:type="pct"/>
            <w:shd w:val="clear" w:color="auto" w:fill="D9D9D9" w:themeFill="background1" w:themeFillShade="D9"/>
          </w:tcPr>
          <w:p w:rsidR="00A367E6" w:rsidRPr="00891BEE" w:rsidRDefault="00A367E6" w:rsidP="00F31B0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№ п/п</w:t>
            </w:r>
          </w:p>
        </w:tc>
        <w:tc>
          <w:tcPr>
            <w:tcW w:w="2411" w:type="pct"/>
            <w:shd w:val="clear" w:color="auto" w:fill="D9D9D9" w:themeFill="background1" w:themeFillShade="D9"/>
            <w:vAlign w:val="center"/>
          </w:tcPr>
          <w:p w:rsidR="00A367E6" w:rsidRPr="00891BEE" w:rsidRDefault="000540C5" w:rsidP="00CC5C72">
            <w:pPr>
              <w:pStyle w:val="a7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1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Положение о закупке от 03.03.2025 г.</w:t>
            </w:r>
          </w:p>
        </w:tc>
        <w:tc>
          <w:tcPr>
            <w:tcW w:w="2421" w:type="pct"/>
            <w:shd w:val="clear" w:color="auto" w:fill="D9D9D9" w:themeFill="background1" w:themeFillShade="D9"/>
            <w:vAlign w:val="center"/>
          </w:tcPr>
          <w:p w:rsidR="00A367E6" w:rsidRPr="00891BEE" w:rsidRDefault="00A367E6" w:rsidP="00ED0B76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Положение о закупке от </w:t>
            </w:r>
            <w:r w:rsidR="00290D4B">
              <w:rPr>
                <w:rFonts w:ascii="Times New Roman" w:hAnsi="Times New Roman" w:cs="Times New Roman"/>
                <w:b/>
                <w:sz w:val="21"/>
                <w:szCs w:val="21"/>
              </w:rPr>
              <w:t>0</w:t>
            </w:r>
            <w:r w:rsidR="00C01681">
              <w:rPr>
                <w:rFonts w:ascii="Times New Roman" w:hAnsi="Times New Roman" w:cs="Times New Roman"/>
                <w:b/>
                <w:sz w:val="21"/>
                <w:szCs w:val="21"/>
              </w:rPr>
              <w:t>8</w:t>
            </w: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.</w:t>
            </w:r>
            <w:r w:rsidR="00345C60">
              <w:rPr>
                <w:rFonts w:ascii="Times New Roman" w:hAnsi="Times New Roman" w:cs="Times New Roman"/>
                <w:b/>
                <w:sz w:val="21"/>
                <w:szCs w:val="21"/>
              </w:rPr>
              <w:t>12</w:t>
            </w: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.202</w:t>
            </w:r>
            <w:r w:rsidR="00BE134D"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5</w:t>
            </w:r>
            <w:r w:rsidR="00F5246E"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г.</w:t>
            </w:r>
          </w:p>
        </w:tc>
      </w:tr>
      <w:tr w:rsidR="00D4533A" w:rsidRPr="00891BEE" w:rsidTr="00FB0382">
        <w:trPr>
          <w:trHeight w:val="409"/>
        </w:trPr>
        <w:tc>
          <w:tcPr>
            <w:tcW w:w="168" w:type="pct"/>
            <w:shd w:val="clear" w:color="auto" w:fill="D9D9D9" w:themeFill="background1" w:themeFillShade="D9"/>
          </w:tcPr>
          <w:p w:rsidR="00D4533A" w:rsidRPr="00891BEE" w:rsidRDefault="00D4533A" w:rsidP="00D453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1" w:type="pct"/>
            <w:shd w:val="clear" w:color="auto" w:fill="D9D9D9" w:themeFill="background1" w:themeFillShade="D9"/>
            <w:vAlign w:val="center"/>
          </w:tcPr>
          <w:p w:rsidR="00D4533A" w:rsidRPr="00891BEE" w:rsidRDefault="000540C5" w:rsidP="00D4533A">
            <w:pPr>
              <w:pStyle w:val="a7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1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Приложение к Положению № 1 Закупка у ЕП от 03.03.2025 г.</w:t>
            </w:r>
          </w:p>
        </w:tc>
        <w:tc>
          <w:tcPr>
            <w:tcW w:w="2421" w:type="pct"/>
            <w:shd w:val="clear" w:color="auto" w:fill="D9D9D9" w:themeFill="background1" w:themeFillShade="D9"/>
            <w:vAlign w:val="center"/>
          </w:tcPr>
          <w:p w:rsidR="00D4533A" w:rsidRPr="00891BEE" w:rsidRDefault="00D4533A" w:rsidP="00D4533A">
            <w:pPr>
              <w:jc w:val="center"/>
              <w:rPr>
                <w:b/>
                <w:sz w:val="21"/>
                <w:szCs w:val="21"/>
                <w:highlight w:val="yellow"/>
              </w:rPr>
            </w:pP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Приложение к Положению № 1 Закупка у ЕП от </w:t>
            </w:r>
            <w:r w:rsidR="00290D4B">
              <w:rPr>
                <w:rFonts w:ascii="Times New Roman" w:hAnsi="Times New Roman" w:cs="Times New Roman"/>
                <w:b/>
                <w:sz w:val="21"/>
                <w:szCs w:val="21"/>
              </w:rPr>
              <w:t>0</w:t>
            </w:r>
            <w:r w:rsidR="00C01681">
              <w:rPr>
                <w:rFonts w:ascii="Times New Roman" w:hAnsi="Times New Roman" w:cs="Times New Roman"/>
                <w:b/>
                <w:sz w:val="21"/>
                <w:szCs w:val="21"/>
              </w:rPr>
              <w:t>8</w:t>
            </w: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.</w:t>
            </w:r>
            <w:r w:rsidR="0084378C">
              <w:rPr>
                <w:rFonts w:ascii="Times New Roman" w:hAnsi="Times New Roman" w:cs="Times New Roman"/>
                <w:b/>
                <w:sz w:val="21"/>
                <w:szCs w:val="21"/>
              </w:rPr>
              <w:t>12</w:t>
            </w: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.2025 г.</w:t>
            </w:r>
          </w:p>
        </w:tc>
      </w:tr>
      <w:tr w:rsidR="00BD10DD" w:rsidRPr="00891BEE" w:rsidTr="00E7559E">
        <w:trPr>
          <w:trHeight w:val="917"/>
        </w:trPr>
        <w:tc>
          <w:tcPr>
            <w:tcW w:w="168" w:type="pct"/>
          </w:tcPr>
          <w:p w:rsidR="00BD10DD" w:rsidRPr="00887B4C" w:rsidRDefault="00B33C3D" w:rsidP="00AA2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1" w:type="pct"/>
            <w:shd w:val="clear" w:color="auto" w:fill="FFFFFF" w:themeFill="background1"/>
          </w:tcPr>
          <w:p w:rsidR="00BD10DD" w:rsidRPr="004177E6" w:rsidRDefault="004177E6" w:rsidP="004E09C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 </w:t>
            </w:r>
            <w:r w:rsidR="00830578" w:rsidRPr="004177E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закупки для приобретения товаров, работ, услуг, начальная максимальная цена по которой не превышает 2 000 000 (два миллиона) рублей с учётом НДС по одному договору; </w:t>
            </w:r>
          </w:p>
        </w:tc>
        <w:tc>
          <w:tcPr>
            <w:tcW w:w="2421" w:type="pct"/>
            <w:shd w:val="clear" w:color="auto" w:fill="FFFFFF" w:themeFill="background1"/>
          </w:tcPr>
          <w:p w:rsidR="00BD10DD" w:rsidRPr="00E02F22" w:rsidRDefault="004177E6" w:rsidP="004E09C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 </w:t>
            </w:r>
            <w:r w:rsidR="007B6D43" w:rsidRPr="004177E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закупки для приобретения товаров, работ, услуг, начальная максимальная цена по которой не превышает 3 000 000 (три миллиона) рублей с учётом НДС по одному договору; </w:t>
            </w:r>
          </w:p>
        </w:tc>
      </w:tr>
      <w:tr w:rsidR="004177E6" w:rsidRPr="00891BEE" w:rsidTr="00FB0382">
        <w:trPr>
          <w:trHeight w:val="2639"/>
        </w:trPr>
        <w:tc>
          <w:tcPr>
            <w:tcW w:w="168" w:type="pct"/>
          </w:tcPr>
          <w:p w:rsidR="004177E6" w:rsidRPr="00887B4C" w:rsidRDefault="004177E6" w:rsidP="00AA2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1" w:type="pct"/>
            <w:shd w:val="clear" w:color="auto" w:fill="FFFFFF" w:themeFill="background1"/>
          </w:tcPr>
          <w:p w:rsidR="004177E6" w:rsidRPr="004177E6" w:rsidRDefault="004177E6" w:rsidP="004E09C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 О</w:t>
            </w:r>
            <w:r w:rsidRPr="004177E6">
              <w:rPr>
                <w:rFonts w:ascii="Times New Roman" w:hAnsi="Times New Roman" w:cs="Times New Roman"/>
                <w:sz w:val="24"/>
                <w:szCs w:val="24"/>
              </w:rPr>
              <w:t xml:space="preserve">существление закупки товара присутствующего в реестре промышленной продукции, </w:t>
            </w:r>
            <w:proofErr w:type="spellStart"/>
            <w:r w:rsidRPr="004177E6">
              <w:rPr>
                <w:rFonts w:ascii="Times New Roman" w:hAnsi="Times New Roman" w:cs="Times New Roman"/>
                <w:sz w:val="24"/>
                <w:szCs w:val="24"/>
              </w:rPr>
              <w:t>произведенной</w:t>
            </w:r>
            <w:proofErr w:type="spellEnd"/>
            <w:r w:rsidRPr="004177E6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Российской Федерации, предусмотренным постановлением Правительства Российской Федерации от 30 апреля 2020 г. N 616, в едином реестре российской радиоэлектронной продукции, предусмотренным постановлением Правительства Российской Федерации от 10 июля 2019 г. N 878 и в реестре промышленной продукции, </w:t>
            </w:r>
            <w:proofErr w:type="spellStart"/>
            <w:r w:rsidRPr="004177E6">
              <w:rPr>
                <w:rFonts w:ascii="Times New Roman" w:hAnsi="Times New Roman" w:cs="Times New Roman"/>
                <w:sz w:val="24"/>
                <w:szCs w:val="24"/>
              </w:rPr>
              <w:t>произведенной</w:t>
            </w:r>
            <w:proofErr w:type="spellEnd"/>
            <w:r w:rsidRPr="004177E6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государства - члена Евразийского экономического союза, за исключением Российской Федерации.</w:t>
            </w:r>
          </w:p>
        </w:tc>
        <w:tc>
          <w:tcPr>
            <w:tcW w:w="2421" w:type="pct"/>
            <w:shd w:val="clear" w:color="auto" w:fill="FFFFFF" w:themeFill="background1"/>
          </w:tcPr>
          <w:p w:rsidR="004177E6" w:rsidRPr="004177E6" w:rsidRDefault="004177E6" w:rsidP="004E09C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 Отменён.</w:t>
            </w:r>
          </w:p>
        </w:tc>
      </w:tr>
      <w:tr w:rsidR="00887B4C" w:rsidRPr="00891BEE" w:rsidTr="00E7559E">
        <w:trPr>
          <w:trHeight w:val="2316"/>
        </w:trPr>
        <w:tc>
          <w:tcPr>
            <w:tcW w:w="168" w:type="pct"/>
          </w:tcPr>
          <w:p w:rsidR="00887B4C" w:rsidRPr="00887B4C" w:rsidRDefault="00887B4C" w:rsidP="00AA2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1" w:type="pct"/>
            <w:shd w:val="clear" w:color="auto" w:fill="FFFFFF" w:themeFill="background1"/>
          </w:tcPr>
          <w:p w:rsidR="00887B4C" w:rsidRDefault="001E3897" w:rsidP="004E09C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33. </w:t>
            </w:r>
            <w:r w:rsidRPr="001E3897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услуг,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учреждениями, государственными унитарными предприятиями, соответствующие полномочия которых устанавливаются нормативными правовыми актами Россий</w:t>
            </w:r>
            <w:r w:rsidRPr="001E3897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Федерации, нормативными правовыми актами субъекта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421" w:type="pct"/>
            <w:shd w:val="clear" w:color="auto" w:fill="FFFFFF" w:themeFill="background1"/>
          </w:tcPr>
          <w:p w:rsidR="00887B4C" w:rsidRDefault="001E3897" w:rsidP="004E09C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32. </w:t>
            </w:r>
            <w:r w:rsidRPr="001E3897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услуг, выполнение или оказание которых может осуществлять</w:t>
            </w:r>
            <w:bookmarkStart w:id="0" w:name="_GoBack"/>
            <w:bookmarkEnd w:id="0"/>
            <w:r w:rsidRPr="001E3897">
              <w:rPr>
                <w:rFonts w:ascii="Times New Roman" w:hAnsi="Times New Roman" w:cs="Times New Roman"/>
                <w:sz w:val="24"/>
                <w:szCs w:val="24"/>
              </w:rPr>
              <w:t>ся исключительно органами исполнительной власти в соответствии с их полномочиями или подведомственными им государственными учреждениями, государственными унитарными предприятиями, соответствующие полномочия которых устанавливаются нормативными правовыми актами Россий</w:t>
            </w:r>
            <w:r w:rsidRPr="001E3897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Федерации, нормативными правовыми актами субъекта Российской Федерации;</w:t>
            </w:r>
          </w:p>
        </w:tc>
      </w:tr>
      <w:tr w:rsidR="00887B4C" w:rsidRPr="00891BEE" w:rsidTr="00E7559E">
        <w:trPr>
          <w:trHeight w:val="988"/>
        </w:trPr>
        <w:tc>
          <w:tcPr>
            <w:tcW w:w="168" w:type="pct"/>
          </w:tcPr>
          <w:p w:rsidR="00887B4C" w:rsidRPr="00887B4C" w:rsidRDefault="00887B4C" w:rsidP="00AA2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1" w:type="pct"/>
            <w:shd w:val="clear" w:color="auto" w:fill="FFFFFF" w:themeFill="background1"/>
          </w:tcPr>
          <w:p w:rsidR="00887B4C" w:rsidRDefault="00C5775A" w:rsidP="004E09C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34. </w:t>
            </w:r>
            <w:r w:rsidRPr="00FB3E88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товаров, выполнение работ, оказание услуг, которые относятся к сфере деятельности субъектов естественных монополий и региональных операторов</w:t>
            </w:r>
          </w:p>
        </w:tc>
        <w:tc>
          <w:tcPr>
            <w:tcW w:w="2421" w:type="pct"/>
            <w:shd w:val="clear" w:color="auto" w:fill="FFFFFF" w:themeFill="background1"/>
          </w:tcPr>
          <w:p w:rsidR="00887B4C" w:rsidRDefault="00C5775A" w:rsidP="004E09C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33. </w:t>
            </w:r>
            <w:r w:rsidRPr="00FB3E88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товаров, выполнение работ, оказание услуг, которые относятся к сфере деятельности субъектов естественных монополий и региональных операторов</w:t>
            </w:r>
          </w:p>
        </w:tc>
      </w:tr>
      <w:tr w:rsidR="00887B4C" w:rsidRPr="00891BEE" w:rsidTr="00FB0382">
        <w:trPr>
          <w:trHeight w:val="424"/>
        </w:trPr>
        <w:tc>
          <w:tcPr>
            <w:tcW w:w="168" w:type="pct"/>
          </w:tcPr>
          <w:p w:rsidR="00887B4C" w:rsidRPr="00887B4C" w:rsidRDefault="00887B4C" w:rsidP="00AA2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1" w:type="pct"/>
            <w:shd w:val="clear" w:color="auto" w:fill="FFFFFF" w:themeFill="background1"/>
          </w:tcPr>
          <w:p w:rsidR="00887B4C" w:rsidRDefault="005D1446" w:rsidP="004E09C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35. </w:t>
            </w: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товаров (работ, услуг) и иных активов по существенно сниженным ценам (значительно меньшим, чем обычные рыночные), когда такая возможность существует в течение очень короткого промежутка времени;</w:t>
            </w:r>
          </w:p>
        </w:tc>
        <w:tc>
          <w:tcPr>
            <w:tcW w:w="2421" w:type="pct"/>
            <w:shd w:val="clear" w:color="auto" w:fill="FFFFFF" w:themeFill="background1"/>
          </w:tcPr>
          <w:p w:rsidR="00887B4C" w:rsidRDefault="005D1446" w:rsidP="004E09C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34. </w:t>
            </w:r>
            <w:r w:rsidRPr="005D1446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товаров (работ, услуг) и иных активов по существенно сниженным ценам (значительно меньшим, чем обычные рыночные), когда такая возможность существует в течение очень короткого промежутка времени;</w:t>
            </w:r>
          </w:p>
        </w:tc>
      </w:tr>
      <w:tr w:rsidR="00887B4C" w:rsidRPr="00891BEE" w:rsidTr="00FB0382">
        <w:trPr>
          <w:trHeight w:val="842"/>
        </w:trPr>
        <w:tc>
          <w:tcPr>
            <w:tcW w:w="168" w:type="pct"/>
          </w:tcPr>
          <w:p w:rsidR="00887B4C" w:rsidRPr="00887B4C" w:rsidRDefault="00887B4C" w:rsidP="00AA2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1" w:type="pct"/>
            <w:shd w:val="clear" w:color="auto" w:fill="FFFFFF" w:themeFill="background1"/>
          </w:tcPr>
          <w:p w:rsidR="00887B4C" w:rsidRPr="00945EDC" w:rsidRDefault="00945EDC" w:rsidP="00945EDC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36. </w:t>
            </w:r>
            <w:r w:rsidRPr="00945ED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закупки </w:t>
            </w:r>
            <w:r w:rsidRPr="00945EDC">
              <w:rPr>
                <w:rFonts w:ascii="Times New Roman" w:eastAsia="Times New Roman" w:hAnsi="Times New Roman" w:cs="Times New Roman"/>
                <w:sz w:val="24"/>
                <w:szCs w:val="24"/>
              </w:rPr>
              <w:t>горюче-смазочных материалов (моторное топливо и другие нефтепродукты);</w:t>
            </w:r>
          </w:p>
        </w:tc>
        <w:tc>
          <w:tcPr>
            <w:tcW w:w="2421" w:type="pct"/>
            <w:shd w:val="clear" w:color="auto" w:fill="FFFFFF" w:themeFill="background1"/>
          </w:tcPr>
          <w:p w:rsidR="00887B4C" w:rsidRDefault="00945EDC" w:rsidP="00945EDC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35. </w:t>
            </w:r>
            <w:r w:rsidRPr="00945EDC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горюче-смазочных материалов (моторное топливо и другие нефтепродукты);</w:t>
            </w:r>
          </w:p>
        </w:tc>
      </w:tr>
      <w:tr w:rsidR="00887B4C" w:rsidRPr="00891BEE" w:rsidTr="00FB0382">
        <w:trPr>
          <w:trHeight w:val="970"/>
        </w:trPr>
        <w:tc>
          <w:tcPr>
            <w:tcW w:w="168" w:type="pct"/>
          </w:tcPr>
          <w:p w:rsidR="00887B4C" w:rsidRPr="00887B4C" w:rsidRDefault="00887B4C" w:rsidP="00AA2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11" w:type="pct"/>
            <w:shd w:val="clear" w:color="auto" w:fill="FFFFFF" w:themeFill="background1"/>
          </w:tcPr>
          <w:p w:rsidR="00887B4C" w:rsidRDefault="00A6612E" w:rsidP="00A6612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37. </w:t>
            </w:r>
            <w:r w:rsidRPr="00A6612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закупки на оказание услуг по </w:t>
            </w:r>
            <w:r w:rsidRPr="00EA2103">
              <w:rPr>
                <w:rFonts w:ascii="Times New Roman" w:hAnsi="Times New Roman" w:cs="Times New Roman"/>
                <w:sz w:val="24"/>
                <w:szCs w:val="24"/>
              </w:rPr>
              <w:t>обслуживанию и содержанию собственных (арендуемых) зданий и сооружений, в том числе текущий ремонт, вывоз мусора;</w:t>
            </w:r>
          </w:p>
        </w:tc>
        <w:tc>
          <w:tcPr>
            <w:tcW w:w="2421" w:type="pct"/>
            <w:shd w:val="clear" w:color="auto" w:fill="FFFFFF" w:themeFill="background1"/>
          </w:tcPr>
          <w:p w:rsidR="00887B4C" w:rsidRDefault="00A6612E" w:rsidP="00A6612E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36. </w:t>
            </w:r>
            <w:r w:rsidRPr="00A6612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закупки на оказание услуг по </w:t>
            </w:r>
            <w:r w:rsidRPr="00EA2103">
              <w:rPr>
                <w:rFonts w:ascii="Times New Roman" w:hAnsi="Times New Roman" w:cs="Times New Roman"/>
                <w:sz w:val="24"/>
                <w:szCs w:val="24"/>
              </w:rPr>
              <w:t>обслуживанию и содержанию собственных (арендуемых) зданий и сооружений, в том числе текущий ремонт, вывоз мусора;</w:t>
            </w:r>
          </w:p>
        </w:tc>
      </w:tr>
      <w:tr w:rsidR="00887B4C" w:rsidRPr="00891BEE" w:rsidTr="00FB0382">
        <w:trPr>
          <w:trHeight w:val="578"/>
        </w:trPr>
        <w:tc>
          <w:tcPr>
            <w:tcW w:w="168" w:type="pct"/>
          </w:tcPr>
          <w:p w:rsidR="00887B4C" w:rsidRPr="00887B4C" w:rsidRDefault="00887B4C" w:rsidP="00AA2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11" w:type="pct"/>
            <w:shd w:val="clear" w:color="auto" w:fill="FFFFFF" w:themeFill="background1"/>
          </w:tcPr>
          <w:p w:rsidR="00887B4C" w:rsidRDefault="00430F7B" w:rsidP="00820C16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38. </w:t>
            </w:r>
            <w:r w:rsidRPr="00430F7B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на оказание услуг по охране имущества, зданий, объектов и территорий Предприятия, а также оказание охранных услуг при проведении культурно-массовых и спортивных мероприятий;</w:t>
            </w:r>
          </w:p>
        </w:tc>
        <w:tc>
          <w:tcPr>
            <w:tcW w:w="2421" w:type="pct"/>
            <w:shd w:val="clear" w:color="auto" w:fill="FFFFFF" w:themeFill="background1"/>
          </w:tcPr>
          <w:p w:rsidR="00887B4C" w:rsidRDefault="00430F7B" w:rsidP="00820C16">
            <w:pPr>
              <w:widowControl w:val="0"/>
              <w:tabs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37. </w:t>
            </w:r>
            <w:r w:rsidRPr="00430F7B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на оказание услуг по охране имущества, зданий, объектов и территорий Предприятия, а также оказание охранных услуг при проведении культурно-массовых и спортивных мероприятий;</w:t>
            </w:r>
          </w:p>
        </w:tc>
      </w:tr>
      <w:tr w:rsidR="00887B4C" w:rsidRPr="00891BEE" w:rsidTr="00FB0382">
        <w:trPr>
          <w:trHeight w:val="2720"/>
        </w:trPr>
        <w:tc>
          <w:tcPr>
            <w:tcW w:w="168" w:type="pct"/>
          </w:tcPr>
          <w:p w:rsidR="00887B4C" w:rsidRPr="00887B4C" w:rsidRDefault="00887B4C" w:rsidP="00AA2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11" w:type="pct"/>
            <w:shd w:val="clear" w:color="auto" w:fill="FFFFFF" w:themeFill="background1"/>
          </w:tcPr>
          <w:p w:rsidR="00887B4C" w:rsidRDefault="00CC4708" w:rsidP="00CC4708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39. </w:t>
            </w:r>
            <w:r w:rsidR="00CD16EB" w:rsidRPr="00CD16EB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услуг по аренде нежилых зданий, строений, сооружений, нежилых помещений, для обеспечения административно-хозяйственных и производственных нужд, а также получения во временное владение имущества, обладающего уникальными характеристиками и/или связанного с технологическими и обеспечивающими процессами Предприятия: сооружения производственного и общехозяйственного назначения; трубопроводы (тепло-, водо-, газоснабжения и водоотведения); сооружения и линии электропередач; машины и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421" w:type="pct"/>
            <w:shd w:val="clear" w:color="auto" w:fill="FFFFFF" w:themeFill="background1"/>
          </w:tcPr>
          <w:p w:rsidR="00887B4C" w:rsidRDefault="00CC4708" w:rsidP="00820C16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38. </w:t>
            </w:r>
            <w:r w:rsidRPr="00CD16EB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услуг по аренде нежилых зданий, строений, сооружений, нежилых помещений, для обеспечения административно-хозяйственных и производственных нужд, а также получения во временное владение имущества, обладающего уникальными характеристиками и/или связанного с технологическими и обеспечивающими процессами Предприятия: сооружения производственного и общехозяйственного назначения; трубопроводы (тепло-, водо-, газоснабжения и водоотведения); сооружения и линии электропередач; машины и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C49F1" w:rsidRPr="00891BEE" w:rsidTr="00E7559E">
        <w:trPr>
          <w:trHeight w:val="1257"/>
        </w:trPr>
        <w:tc>
          <w:tcPr>
            <w:tcW w:w="168" w:type="pct"/>
          </w:tcPr>
          <w:p w:rsidR="00AC49F1" w:rsidRDefault="00AC49F1" w:rsidP="00AC4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11" w:type="pct"/>
            <w:shd w:val="clear" w:color="auto" w:fill="FFFFFF" w:themeFill="background1"/>
          </w:tcPr>
          <w:p w:rsidR="00AC49F1" w:rsidRDefault="00AC49F1" w:rsidP="00AC49F1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40. </w:t>
            </w:r>
            <w:r w:rsidRPr="00EA2103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на приобретение в собственность объектов водоснабжения и водоотведения от застройщиков до точек подключения (технологического присоединения) к сетям, находящимся в ведении Предприятия;</w:t>
            </w:r>
          </w:p>
        </w:tc>
        <w:tc>
          <w:tcPr>
            <w:tcW w:w="2421" w:type="pct"/>
            <w:shd w:val="clear" w:color="auto" w:fill="FFFFFF" w:themeFill="background1"/>
          </w:tcPr>
          <w:p w:rsidR="00AC49F1" w:rsidRDefault="00AC49F1" w:rsidP="00AC49F1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39. </w:t>
            </w:r>
            <w:r w:rsidRPr="00EA2103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на приобретение в собственность объектов водоснабжения и водоотведения от застройщиков до точек подключения (технологического присоединения) к сетям, находящимся в ведении Предприятия;</w:t>
            </w:r>
          </w:p>
        </w:tc>
      </w:tr>
      <w:tr w:rsidR="00AC49F1" w:rsidRPr="00891BEE" w:rsidTr="00FB0382">
        <w:trPr>
          <w:trHeight w:val="845"/>
        </w:trPr>
        <w:tc>
          <w:tcPr>
            <w:tcW w:w="168" w:type="pct"/>
          </w:tcPr>
          <w:p w:rsidR="00AC49F1" w:rsidRDefault="00AC49F1" w:rsidP="00AC4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11" w:type="pct"/>
            <w:shd w:val="clear" w:color="auto" w:fill="FFFFFF" w:themeFill="background1"/>
          </w:tcPr>
          <w:p w:rsidR="00AC49F1" w:rsidRPr="00EA2103" w:rsidRDefault="00AC49F1" w:rsidP="00AC49F1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41. </w:t>
            </w:r>
            <w:r w:rsidRPr="00EA2103">
              <w:rPr>
                <w:rFonts w:ascii="Times New Roman" w:hAnsi="Times New Roman" w:cs="Times New Roman"/>
                <w:sz w:val="24"/>
                <w:szCs w:val="24"/>
              </w:rPr>
              <w:t>Заключается договор с оператором электронной площадки в целях обеспечения проведения закупок в электронной форме в соответствии с настоящим Положением;</w:t>
            </w:r>
          </w:p>
          <w:p w:rsidR="00AC49F1" w:rsidRDefault="00AC49F1" w:rsidP="00AC49F1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pct"/>
            <w:shd w:val="clear" w:color="auto" w:fill="FFFFFF" w:themeFill="background1"/>
          </w:tcPr>
          <w:p w:rsidR="00AC49F1" w:rsidRPr="00EA2103" w:rsidRDefault="00AC49F1" w:rsidP="00AC49F1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40. </w:t>
            </w:r>
            <w:r w:rsidRPr="00EA2103">
              <w:rPr>
                <w:rFonts w:ascii="Times New Roman" w:hAnsi="Times New Roman" w:cs="Times New Roman"/>
                <w:sz w:val="24"/>
                <w:szCs w:val="24"/>
              </w:rPr>
              <w:t>Заключается договор с оператором электронной площадки в целях обеспечения проведения закупок в электронной форме в соответствии с настоящим Положением;</w:t>
            </w:r>
          </w:p>
          <w:p w:rsidR="00AC49F1" w:rsidRDefault="00AC49F1" w:rsidP="00AC49F1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9F1" w:rsidRPr="00891BEE" w:rsidTr="00E7559E">
        <w:trPr>
          <w:trHeight w:val="1986"/>
        </w:trPr>
        <w:tc>
          <w:tcPr>
            <w:tcW w:w="168" w:type="pct"/>
          </w:tcPr>
          <w:p w:rsidR="00AC49F1" w:rsidRDefault="00AC49F1" w:rsidP="00AC4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11" w:type="pct"/>
            <w:shd w:val="clear" w:color="auto" w:fill="FFFFFF" w:themeFill="background1"/>
          </w:tcPr>
          <w:p w:rsidR="00AC49F1" w:rsidRDefault="00AC49F1" w:rsidP="00AC49F1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42. </w:t>
            </w:r>
            <w:r w:rsidRPr="00EA2103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товаров, связанных с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A2103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технологического процесса, а именно на поставку химических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реактивов и </w:t>
            </w:r>
            <w:r w:rsidRPr="00EA2103">
              <w:rPr>
                <w:rFonts w:ascii="Times New Roman" w:hAnsi="Times New Roman" w:cs="Times New Roman"/>
                <w:sz w:val="24"/>
                <w:szCs w:val="24"/>
              </w:rPr>
              <w:t xml:space="preserve">реагентов для подготовки воды питьевого качества и очистки сточных вод, таких как хлор; гипохлорит натрия (ГХН) марки А; коагулянт оксихлорид алюминия (ОХА) марки А; флокулянт Сибфлок – 718 (50%); </w:t>
            </w:r>
            <w:r w:rsidRPr="00A911F0">
              <w:rPr>
                <w:rFonts w:ascii="Times New Roman" w:hAnsi="Times New Roman" w:cs="Times New Roman"/>
                <w:sz w:val="24"/>
                <w:szCs w:val="24"/>
              </w:rPr>
              <w:t>флокулянт Зетаг 8180;</w:t>
            </w:r>
            <w:r w:rsidRPr="00AC4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358">
              <w:rPr>
                <w:rFonts w:ascii="Times New Roman" w:hAnsi="Times New Roman" w:cs="Times New Roman"/>
                <w:sz w:val="24"/>
                <w:szCs w:val="24"/>
              </w:rPr>
              <w:t>флокулянт Мегафлок К8180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флокулянт Технофлок ПВ11К;</w:t>
            </w:r>
          </w:p>
        </w:tc>
        <w:tc>
          <w:tcPr>
            <w:tcW w:w="2421" w:type="pct"/>
            <w:shd w:val="clear" w:color="auto" w:fill="FFFFFF" w:themeFill="background1"/>
          </w:tcPr>
          <w:p w:rsidR="00AC49F1" w:rsidRDefault="00AC49F1" w:rsidP="00AC49F1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41. </w:t>
            </w:r>
            <w:r w:rsidRPr="00EA2103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товаров, связанных с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A2103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технологического процесса, а именно на поставку химических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реактивов и </w:t>
            </w:r>
            <w:r w:rsidRPr="00EA2103">
              <w:rPr>
                <w:rFonts w:ascii="Times New Roman" w:hAnsi="Times New Roman" w:cs="Times New Roman"/>
                <w:sz w:val="24"/>
                <w:szCs w:val="24"/>
              </w:rPr>
              <w:t xml:space="preserve">реагентов для подготовки воды питьевого качества и очистки сточных вод, таких как хлор; гипохлорит натрия (ГХН) марки А; коагулянт оксихлорид алюминия (ОХА) марки А; флокулянт Сибфлок – 718 (50%); </w:t>
            </w:r>
            <w:r w:rsidRPr="00A911F0">
              <w:rPr>
                <w:rFonts w:ascii="Times New Roman" w:hAnsi="Times New Roman" w:cs="Times New Roman"/>
                <w:sz w:val="24"/>
                <w:szCs w:val="24"/>
              </w:rPr>
              <w:t>флокулянт Зетаг 8180;</w:t>
            </w:r>
            <w:r w:rsidRPr="00AC4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358">
              <w:rPr>
                <w:rFonts w:ascii="Times New Roman" w:hAnsi="Times New Roman" w:cs="Times New Roman"/>
                <w:sz w:val="24"/>
                <w:szCs w:val="24"/>
              </w:rPr>
              <w:t>флокулянт Мегафлок К8180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флокулянт Технофлок ПВ11К;</w:t>
            </w:r>
          </w:p>
        </w:tc>
      </w:tr>
      <w:tr w:rsidR="00FF4817" w:rsidRPr="00891BEE" w:rsidTr="002309D4">
        <w:trPr>
          <w:trHeight w:val="565"/>
        </w:trPr>
        <w:tc>
          <w:tcPr>
            <w:tcW w:w="168" w:type="pct"/>
          </w:tcPr>
          <w:p w:rsidR="00FF4817" w:rsidRDefault="00FF4817" w:rsidP="00FF4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11" w:type="pct"/>
            <w:shd w:val="clear" w:color="auto" w:fill="FFFFFF" w:themeFill="background1"/>
          </w:tcPr>
          <w:p w:rsidR="00FF4817" w:rsidRDefault="00FF4817" w:rsidP="00FF4817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43. </w:t>
            </w:r>
            <w:r w:rsidRPr="00FB038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закупки финансовых услуг (кредитование, привлечение денежных средств во </w:t>
            </w:r>
            <w:hyperlink r:id="rId6" w:tooltip="Вклад" w:history="1">
              <w:r w:rsidRPr="00FB0382">
                <w:rPr>
                  <w:rFonts w:ascii="Times New Roman" w:hAnsi="Times New Roman" w:cs="Times New Roman"/>
                  <w:sz w:val="24"/>
                  <w:szCs w:val="24"/>
                </w:rPr>
                <w:t>вклады</w:t>
              </w:r>
            </w:hyperlink>
            <w:r w:rsidRPr="00FB03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" w:tooltip="Расчётно-кассовое обслуживание (страница отсутствует)" w:history="1">
              <w:r w:rsidRPr="00FB0382">
                <w:rPr>
                  <w:rFonts w:ascii="Times New Roman" w:hAnsi="Times New Roman" w:cs="Times New Roman"/>
                  <w:sz w:val="24"/>
                  <w:szCs w:val="24"/>
                </w:rPr>
                <w:t>расчётно-кассовое обслуживание</w:t>
              </w:r>
            </w:hyperlink>
            <w:r w:rsidRPr="00FB03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tooltip="Инкассация" w:history="1">
              <w:r w:rsidRPr="00FB0382">
                <w:rPr>
                  <w:rFonts w:ascii="Times New Roman" w:hAnsi="Times New Roman" w:cs="Times New Roman"/>
                  <w:sz w:val="24"/>
                  <w:szCs w:val="24"/>
                </w:rPr>
                <w:t>инкассация</w:t>
              </w:r>
            </w:hyperlink>
            <w:r w:rsidRPr="00FB0382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средств, векселей, </w:t>
            </w:r>
            <w:proofErr w:type="spellStart"/>
            <w:r w:rsidRPr="00FB0382">
              <w:rPr>
                <w:rFonts w:ascii="Times New Roman" w:hAnsi="Times New Roman" w:cs="Times New Roman"/>
                <w:sz w:val="24"/>
                <w:szCs w:val="24"/>
              </w:rPr>
              <w:t>платежных</w:t>
            </w:r>
            <w:proofErr w:type="spellEnd"/>
            <w:r w:rsidRPr="00FB038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0382">
              <w:rPr>
                <w:rFonts w:ascii="Times New Roman" w:hAnsi="Times New Roman" w:cs="Times New Roman"/>
                <w:sz w:val="24"/>
                <w:szCs w:val="24"/>
              </w:rPr>
              <w:t>расчетных</w:t>
            </w:r>
            <w:proofErr w:type="spellEnd"/>
            <w:r w:rsidRPr="00FB0382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купля-продажа иностранной валюты в наличной и безналичной формах, выдача банковских гарантий),  услуг финансовой аренды (лизинга) имущества, необходимого для осуществления заказчиком своей деятельности;</w:t>
            </w:r>
          </w:p>
        </w:tc>
        <w:tc>
          <w:tcPr>
            <w:tcW w:w="2421" w:type="pct"/>
            <w:shd w:val="clear" w:color="auto" w:fill="FFFFFF" w:themeFill="background1"/>
          </w:tcPr>
          <w:p w:rsidR="00FF4817" w:rsidRDefault="00FF4817" w:rsidP="00FF4817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42. </w:t>
            </w:r>
            <w:r w:rsidRPr="00FB038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закупки финансовых услуг (кредитование, привлечение денежных средств во </w:t>
            </w:r>
            <w:hyperlink r:id="rId9" w:tooltip="Вклад" w:history="1">
              <w:r w:rsidRPr="00FB0382">
                <w:rPr>
                  <w:rFonts w:ascii="Times New Roman" w:hAnsi="Times New Roman" w:cs="Times New Roman"/>
                  <w:sz w:val="24"/>
                  <w:szCs w:val="24"/>
                </w:rPr>
                <w:t>вклады</w:t>
              </w:r>
            </w:hyperlink>
            <w:r w:rsidRPr="00FB03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" w:tooltip="Расчётно-кассовое обслуживание (страница отсутствует)" w:history="1">
              <w:r w:rsidRPr="00FB0382">
                <w:rPr>
                  <w:rFonts w:ascii="Times New Roman" w:hAnsi="Times New Roman" w:cs="Times New Roman"/>
                  <w:sz w:val="24"/>
                  <w:szCs w:val="24"/>
                </w:rPr>
                <w:t>расчётно-кассовое обслуживание</w:t>
              </w:r>
            </w:hyperlink>
            <w:r w:rsidRPr="00FB03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" w:tooltip="Инкассация" w:history="1">
              <w:r w:rsidRPr="00FB0382">
                <w:rPr>
                  <w:rFonts w:ascii="Times New Roman" w:hAnsi="Times New Roman" w:cs="Times New Roman"/>
                  <w:sz w:val="24"/>
                  <w:szCs w:val="24"/>
                </w:rPr>
                <w:t>инкассация</w:t>
              </w:r>
            </w:hyperlink>
            <w:r w:rsidRPr="00FB0382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средств, векселей, </w:t>
            </w:r>
            <w:proofErr w:type="spellStart"/>
            <w:r w:rsidRPr="00FB0382">
              <w:rPr>
                <w:rFonts w:ascii="Times New Roman" w:hAnsi="Times New Roman" w:cs="Times New Roman"/>
                <w:sz w:val="24"/>
                <w:szCs w:val="24"/>
              </w:rPr>
              <w:t>платежных</w:t>
            </w:r>
            <w:proofErr w:type="spellEnd"/>
            <w:r w:rsidRPr="00FB038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B0382">
              <w:rPr>
                <w:rFonts w:ascii="Times New Roman" w:hAnsi="Times New Roman" w:cs="Times New Roman"/>
                <w:sz w:val="24"/>
                <w:szCs w:val="24"/>
              </w:rPr>
              <w:t>расчетных</w:t>
            </w:r>
            <w:proofErr w:type="spellEnd"/>
            <w:r w:rsidRPr="00FB0382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купля-продажа иностранной валюты в наличной и безналичной формах, выдача банковских гарантий),  услуг финансовой аренды (лизинга) имущества, необходимого для осуществления заказчиком своей деятельности;</w:t>
            </w:r>
          </w:p>
        </w:tc>
      </w:tr>
      <w:tr w:rsidR="00FF4817" w:rsidRPr="00891BEE" w:rsidTr="00E7559E">
        <w:trPr>
          <w:trHeight w:val="707"/>
        </w:trPr>
        <w:tc>
          <w:tcPr>
            <w:tcW w:w="168" w:type="pct"/>
          </w:tcPr>
          <w:p w:rsidR="00FF4817" w:rsidRDefault="00FF4817" w:rsidP="00FF4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11" w:type="pct"/>
            <w:shd w:val="clear" w:color="auto" w:fill="FFFFFF" w:themeFill="background1"/>
          </w:tcPr>
          <w:p w:rsidR="00FF4817" w:rsidRDefault="00FF4817" w:rsidP="00FF4817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44. </w:t>
            </w:r>
            <w:r w:rsidRPr="00FB038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закупки услуг добровольного и обязательного страхования имущества Предприятия, жизни и/или здоровья сотрудников Предприятия, ответственности Предприятия и </w:t>
            </w:r>
            <w:r w:rsidRPr="00FB03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сотрудников, а также страхования, осуществляемого в соответствии с законодательством Российской Федерации.</w:t>
            </w:r>
          </w:p>
        </w:tc>
        <w:tc>
          <w:tcPr>
            <w:tcW w:w="2421" w:type="pct"/>
            <w:shd w:val="clear" w:color="auto" w:fill="FFFFFF" w:themeFill="background1"/>
          </w:tcPr>
          <w:p w:rsidR="00FF4817" w:rsidRDefault="00FF4817" w:rsidP="00FF4817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43. </w:t>
            </w:r>
            <w:r w:rsidRPr="00FB038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закупки услуг добровольного и обязательного страхования имущества Предприятия, жизни и/или здоровья сотрудников Предприятия, ответственности Предприятия и </w:t>
            </w:r>
            <w:r w:rsidRPr="00FB03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сотрудников, а также страхования, осуществляемого в соответствии с законодательством Российской Федерации.</w:t>
            </w:r>
          </w:p>
        </w:tc>
      </w:tr>
      <w:tr w:rsidR="00FF4817" w:rsidRPr="00891BEE" w:rsidTr="00CC2A92">
        <w:trPr>
          <w:trHeight w:val="316"/>
        </w:trPr>
        <w:tc>
          <w:tcPr>
            <w:tcW w:w="168" w:type="pct"/>
          </w:tcPr>
          <w:p w:rsidR="00FF4817" w:rsidRDefault="00FF4817" w:rsidP="00FF4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411" w:type="pct"/>
            <w:shd w:val="clear" w:color="auto" w:fill="FFFFFF" w:themeFill="background1"/>
          </w:tcPr>
          <w:p w:rsidR="00FF4817" w:rsidRDefault="00FF4817" w:rsidP="00FF4817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45. </w:t>
            </w:r>
            <w:r w:rsidRPr="00FB0382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услуг по обращению с отходами;</w:t>
            </w:r>
          </w:p>
        </w:tc>
        <w:tc>
          <w:tcPr>
            <w:tcW w:w="2421" w:type="pct"/>
            <w:shd w:val="clear" w:color="auto" w:fill="FFFFFF" w:themeFill="background1"/>
          </w:tcPr>
          <w:p w:rsidR="00FF4817" w:rsidRDefault="00FF4817" w:rsidP="00FF4817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44. </w:t>
            </w:r>
            <w:r w:rsidRPr="00FB0382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услуг по обращению с отходами;</w:t>
            </w:r>
          </w:p>
        </w:tc>
      </w:tr>
      <w:tr w:rsidR="00FF4817" w:rsidRPr="00891BEE" w:rsidTr="00CC2A92">
        <w:trPr>
          <w:trHeight w:val="584"/>
        </w:trPr>
        <w:tc>
          <w:tcPr>
            <w:tcW w:w="168" w:type="pct"/>
          </w:tcPr>
          <w:p w:rsidR="00FF4817" w:rsidRDefault="00FF4817" w:rsidP="00FF4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11" w:type="pct"/>
            <w:shd w:val="clear" w:color="auto" w:fill="FFFFFF" w:themeFill="background1"/>
          </w:tcPr>
          <w:p w:rsidR="00FF4817" w:rsidRDefault="00FF4817" w:rsidP="00FF4817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46. </w:t>
            </w:r>
            <w:r w:rsidRPr="00FB0382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услуг почтовой связи и курьерской службы доставки;</w:t>
            </w:r>
          </w:p>
        </w:tc>
        <w:tc>
          <w:tcPr>
            <w:tcW w:w="2421" w:type="pct"/>
            <w:shd w:val="clear" w:color="auto" w:fill="FFFFFF" w:themeFill="background1"/>
          </w:tcPr>
          <w:p w:rsidR="00FF4817" w:rsidRDefault="00FF4817" w:rsidP="00FF4817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45. </w:t>
            </w:r>
            <w:r w:rsidRPr="00FB0382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услуг почтовой связи и курьерской службы доставки;</w:t>
            </w:r>
          </w:p>
        </w:tc>
      </w:tr>
      <w:tr w:rsidR="00FF4817" w:rsidRPr="00891BEE" w:rsidTr="00FB0382">
        <w:trPr>
          <w:trHeight w:val="842"/>
        </w:trPr>
        <w:tc>
          <w:tcPr>
            <w:tcW w:w="168" w:type="pct"/>
          </w:tcPr>
          <w:p w:rsidR="00FF4817" w:rsidRDefault="00FF4817" w:rsidP="00FF4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11" w:type="pct"/>
            <w:shd w:val="clear" w:color="auto" w:fill="FFFFFF" w:themeFill="background1"/>
          </w:tcPr>
          <w:p w:rsidR="00FF4817" w:rsidRDefault="00FF4817" w:rsidP="00FF4817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47. </w:t>
            </w:r>
            <w:r w:rsidRPr="00FB0382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услуг на предоставление помещения для проведения физкультурно-оздоровительных мероприятий для сотрудников;</w:t>
            </w:r>
          </w:p>
        </w:tc>
        <w:tc>
          <w:tcPr>
            <w:tcW w:w="2421" w:type="pct"/>
            <w:shd w:val="clear" w:color="auto" w:fill="FFFFFF" w:themeFill="background1"/>
          </w:tcPr>
          <w:p w:rsidR="00FF4817" w:rsidRDefault="00FF4817" w:rsidP="00FF4817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46. </w:t>
            </w:r>
            <w:r w:rsidRPr="00FB0382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услуг на предоставление помещения для проведения физкультурно-оздоровительных мероприятий для сотрудников;</w:t>
            </w:r>
          </w:p>
        </w:tc>
      </w:tr>
      <w:tr w:rsidR="00FF4817" w:rsidRPr="00891BEE" w:rsidTr="00FB0382">
        <w:trPr>
          <w:trHeight w:val="842"/>
        </w:trPr>
        <w:tc>
          <w:tcPr>
            <w:tcW w:w="168" w:type="pct"/>
          </w:tcPr>
          <w:p w:rsidR="00FF4817" w:rsidRDefault="00FF4817" w:rsidP="00FF4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11" w:type="pct"/>
            <w:shd w:val="clear" w:color="auto" w:fill="FFFFFF" w:themeFill="background1"/>
          </w:tcPr>
          <w:p w:rsidR="00FF4817" w:rsidRPr="00FB0382" w:rsidRDefault="00FF4817" w:rsidP="00FF4817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48. </w:t>
            </w:r>
            <w:r w:rsidRPr="00FB0382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на оказание услуг по программам профессионального или дополнительного образования, или профессионального обучения, осуществление закупки целевого обучения;</w:t>
            </w:r>
          </w:p>
        </w:tc>
        <w:tc>
          <w:tcPr>
            <w:tcW w:w="2421" w:type="pct"/>
            <w:shd w:val="clear" w:color="auto" w:fill="FFFFFF" w:themeFill="background1"/>
          </w:tcPr>
          <w:p w:rsidR="00FF4817" w:rsidRPr="00FB0382" w:rsidRDefault="00FF4817" w:rsidP="00FF4817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47. </w:t>
            </w:r>
            <w:r w:rsidRPr="00FB0382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на оказание услуг по программам профессионального или дополнительного образования, или профессионального обучения, осуществление закупки целевого обучения;</w:t>
            </w:r>
          </w:p>
        </w:tc>
      </w:tr>
      <w:tr w:rsidR="00FF4817" w:rsidRPr="00891BEE" w:rsidTr="00FB0382">
        <w:trPr>
          <w:trHeight w:val="842"/>
        </w:trPr>
        <w:tc>
          <w:tcPr>
            <w:tcW w:w="168" w:type="pct"/>
          </w:tcPr>
          <w:p w:rsidR="00FF4817" w:rsidRDefault="00FF4817" w:rsidP="00FF48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11" w:type="pct"/>
            <w:shd w:val="clear" w:color="auto" w:fill="FFFFFF" w:themeFill="background1"/>
          </w:tcPr>
          <w:p w:rsidR="00FF4817" w:rsidRPr="00FB0382" w:rsidRDefault="00FF4817" w:rsidP="00FF4817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49. </w:t>
            </w:r>
            <w:r w:rsidRPr="00FB0382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работ по техническому обслуживанию и планово-предупредительным ремонтам, а также устранению сбойных ситуаций систем охранно-пожарной сигнализации на объектах Предприятия.</w:t>
            </w:r>
          </w:p>
        </w:tc>
        <w:tc>
          <w:tcPr>
            <w:tcW w:w="2421" w:type="pct"/>
            <w:shd w:val="clear" w:color="auto" w:fill="FFFFFF" w:themeFill="background1"/>
          </w:tcPr>
          <w:p w:rsidR="00FF4817" w:rsidRPr="00FB0382" w:rsidRDefault="00FF4817" w:rsidP="00FF4817">
            <w:pPr>
              <w:widowControl w:val="0"/>
              <w:tabs>
                <w:tab w:val="left" w:pos="490"/>
                <w:tab w:val="left" w:pos="1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48. </w:t>
            </w:r>
            <w:r w:rsidRPr="00FB0382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закупки работ по техническому обслуживанию и планово-предупредительным ремонтам, а также устранению сбойных ситуаций систем охранно-пожарной сигнализации на объектах Предприятия.</w:t>
            </w:r>
          </w:p>
        </w:tc>
      </w:tr>
    </w:tbl>
    <w:p w:rsidR="006E5274" w:rsidRPr="00891BEE" w:rsidRDefault="006E5274" w:rsidP="00891BEE">
      <w:pPr>
        <w:rPr>
          <w:sz w:val="21"/>
          <w:szCs w:val="21"/>
        </w:rPr>
      </w:pPr>
    </w:p>
    <w:sectPr w:rsidR="006E5274" w:rsidRPr="00891BEE" w:rsidSect="001E3897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44F74"/>
    <w:multiLevelType w:val="multilevel"/>
    <w:tmpl w:val="411E8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 w15:restartNumberingAfterBreak="0">
    <w:nsid w:val="173E6544"/>
    <w:multiLevelType w:val="multilevel"/>
    <w:tmpl w:val="6B4832BE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209D5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4478E4"/>
    <w:multiLevelType w:val="multilevel"/>
    <w:tmpl w:val="B9A8DDA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1463AB4"/>
    <w:multiLevelType w:val="multilevel"/>
    <w:tmpl w:val="B9A8DDA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5A86EE0"/>
    <w:multiLevelType w:val="multilevel"/>
    <w:tmpl w:val="A886BE9A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 w15:restartNumberingAfterBreak="0">
    <w:nsid w:val="49CD006F"/>
    <w:multiLevelType w:val="multilevel"/>
    <w:tmpl w:val="A0B233D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AC82E4E"/>
    <w:multiLevelType w:val="multilevel"/>
    <w:tmpl w:val="3DAA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BE602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78D0036"/>
    <w:multiLevelType w:val="multilevel"/>
    <w:tmpl w:val="3DAA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DB36E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06E30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49022B4"/>
    <w:multiLevelType w:val="multilevel"/>
    <w:tmpl w:val="3DAA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63A13AB"/>
    <w:multiLevelType w:val="multilevel"/>
    <w:tmpl w:val="7AB04A0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FA1455F"/>
    <w:multiLevelType w:val="multilevel"/>
    <w:tmpl w:val="0E82F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156B8F"/>
    <w:multiLevelType w:val="multilevel"/>
    <w:tmpl w:val="82300472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6" w15:restartNumberingAfterBreak="0">
    <w:nsid w:val="7FF64A6C"/>
    <w:multiLevelType w:val="multilevel"/>
    <w:tmpl w:val="411E8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7"/>
  </w:num>
  <w:num w:numId="4">
    <w:abstractNumId w:val="14"/>
  </w:num>
  <w:num w:numId="5">
    <w:abstractNumId w:val="4"/>
  </w:num>
  <w:num w:numId="6">
    <w:abstractNumId w:val="13"/>
  </w:num>
  <w:num w:numId="7">
    <w:abstractNumId w:val="2"/>
  </w:num>
  <w:num w:numId="8">
    <w:abstractNumId w:val="12"/>
  </w:num>
  <w:num w:numId="9">
    <w:abstractNumId w:val="9"/>
  </w:num>
  <w:num w:numId="10">
    <w:abstractNumId w:val="3"/>
  </w:num>
  <w:num w:numId="11">
    <w:abstractNumId w:val="6"/>
  </w:num>
  <w:num w:numId="12">
    <w:abstractNumId w:val="11"/>
  </w:num>
  <w:num w:numId="13">
    <w:abstractNumId w:val="8"/>
  </w:num>
  <w:num w:numId="14">
    <w:abstractNumId w:val="10"/>
  </w:num>
  <w:num w:numId="15">
    <w:abstractNumId w:val="15"/>
  </w:num>
  <w:num w:numId="16">
    <w:abstractNumId w:val="1"/>
  </w:num>
  <w:num w:numId="17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ECD"/>
    <w:rsid w:val="00004CBD"/>
    <w:rsid w:val="00006190"/>
    <w:rsid w:val="00013385"/>
    <w:rsid w:val="000143DA"/>
    <w:rsid w:val="000169AA"/>
    <w:rsid w:val="00027390"/>
    <w:rsid w:val="00033FCF"/>
    <w:rsid w:val="00036939"/>
    <w:rsid w:val="00041BE7"/>
    <w:rsid w:val="000425DB"/>
    <w:rsid w:val="00046076"/>
    <w:rsid w:val="00050B03"/>
    <w:rsid w:val="0005239A"/>
    <w:rsid w:val="000540C5"/>
    <w:rsid w:val="0005418F"/>
    <w:rsid w:val="00054DD8"/>
    <w:rsid w:val="00055B6B"/>
    <w:rsid w:val="000640F6"/>
    <w:rsid w:val="00064236"/>
    <w:rsid w:val="00064432"/>
    <w:rsid w:val="00066A09"/>
    <w:rsid w:val="00067373"/>
    <w:rsid w:val="00072E66"/>
    <w:rsid w:val="00073472"/>
    <w:rsid w:val="0008120B"/>
    <w:rsid w:val="0008169E"/>
    <w:rsid w:val="000A0C77"/>
    <w:rsid w:val="000A5788"/>
    <w:rsid w:val="000A656E"/>
    <w:rsid w:val="000B0625"/>
    <w:rsid w:val="000B2590"/>
    <w:rsid w:val="000B2B37"/>
    <w:rsid w:val="000B476B"/>
    <w:rsid w:val="000C1486"/>
    <w:rsid w:val="000C5267"/>
    <w:rsid w:val="000C6632"/>
    <w:rsid w:val="000D52DA"/>
    <w:rsid w:val="000D7D03"/>
    <w:rsid w:val="000E1668"/>
    <w:rsid w:val="000E1DB7"/>
    <w:rsid w:val="000E368C"/>
    <w:rsid w:val="000E36DC"/>
    <w:rsid w:val="000F0B5E"/>
    <w:rsid w:val="000F0F71"/>
    <w:rsid w:val="000F3919"/>
    <w:rsid w:val="000F42D3"/>
    <w:rsid w:val="000F4598"/>
    <w:rsid w:val="00103F13"/>
    <w:rsid w:val="001057B8"/>
    <w:rsid w:val="0010717D"/>
    <w:rsid w:val="0011158F"/>
    <w:rsid w:val="00111CA0"/>
    <w:rsid w:val="001128FC"/>
    <w:rsid w:val="00117874"/>
    <w:rsid w:val="00117F78"/>
    <w:rsid w:val="001251E7"/>
    <w:rsid w:val="001255B2"/>
    <w:rsid w:val="00125A6C"/>
    <w:rsid w:val="00125E5B"/>
    <w:rsid w:val="0012785D"/>
    <w:rsid w:val="00130FF5"/>
    <w:rsid w:val="0013292E"/>
    <w:rsid w:val="00136EE4"/>
    <w:rsid w:val="00140A0E"/>
    <w:rsid w:val="001418AF"/>
    <w:rsid w:val="0014260D"/>
    <w:rsid w:val="00145E03"/>
    <w:rsid w:val="00147D77"/>
    <w:rsid w:val="001515DD"/>
    <w:rsid w:val="00154EFA"/>
    <w:rsid w:val="001622AF"/>
    <w:rsid w:val="001622FD"/>
    <w:rsid w:val="0016322E"/>
    <w:rsid w:val="00164ECA"/>
    <w:rsid w:val="00165B5C"/>
    <w:rsid w:val="00170E84"/>
    <w:rsid w:val="00172FB7"/>
    <w:rsid w:val="00173B90"/>
    <w:rsid w:val="0017419D"/>
    <w:rsid w:val="0017705B"/>
    <w:rsid w:val="001808E0"/>
    <w:rsid w:val="00185C6C"/>
    <w:rsid w:val="00186BD8"/>
    <w:rsid w:val="00190E32"/>
    <w:rsid w:val="001932B1"/>
    <w:rsid w:val="00197248"/>
    <w:rsid w:val="001A0110"/>
    <w:rsid w:val="001A23F9"/>
    <w:rsid w:val="001B7576"/>
    <w:rsid w:val="001B7A84"/>
    <w:rsid w:val="001C4238"/>
    <w:rsid w:val="001C4B8A"/>
    <w:rsid w:val="001C56C7"/>
    <w:rsid w:val="001C6499"/>
    <w:rsid w:val="001C70BD"/>
    <w:rsid w:val="001D1017"/>
    <w:rsid w:val="001D5DB4"/>
    <w:rsid w:val="001E08EE"/>
    <w:rsid w:val="001E34C4"/>
    <w:rsid w:val="001E3897"/>
    <w:rsid w:val="001F30C7"/>
    <w:rsid w:val="001F546E"/>
    <w:rsid w:val="0022089B"/>
    <w:rsid w:val="00221DCB"/>
    <w:rsid w:val="002220A4"/>
    <w:rsid w:val="002240FF"/>
    <w:rsid w:val="002309D4"/>
    <w:rsid w:val="00233772"/>
    <w:rsid w:val="00235690"/>
    <w:rsid w:val="00235D07"/>
    <w:rsid w:val="00243B88"/>
    <w:rsid w:val="002457BB"/>
    <w:rsid w:val="0024786F"/>
    <w:rsid w:val="002540A5"/>
    <w:rsid w:val="00257BE4"/>
    <w:rsid w:val="0026228C"/>
    <w:rsid w:val="0026379B"/>
    <w:rsid w:val="00271C88"/>
    <w:rsid w:val="00276799"/>
    <w:rsid w:val="00284F0A"/>
    <w:rsid w:val="00286740"/>
    <w:rsid w:val="00290D4B"/>
    <w:rsid w:val="002911C7"/>
    <w:rsid w:val="00291C1D"/>
    <w:rsid w:val="00292B37"/>
    <w:rsid w:val="002A4D0D"/>
    <w:rsid w:val="002A6225"/>
    <w:rsid w:val="002A6D66"/>
    <w:rsid w:val="002B4A2D"/>
    <w:rsid w:val="002C4D9A"/>
    <w:rsid w:val="002C61E3"/>
    <w:rsid w:val="002C797A"/>
    <w:rsid w:val="002D792D"/>
    <w:rsid w:val="002F0FD2"/>
    <w:rsid w:val="002F409C"/>
    <w:rsid w:val="003056DA"/>
    <w:rsid w:val="00312282"/>
    <w:rsid w:val="00314EB0"/>
    <w:rsid w:val="00315256"/>
    <w:rsid w:val="003175F7"/>
    <w:rsid w:val="00320159"/>
    <w:rsid w:val="00320AD2"/>
    <w:rsid w:val="00320B34"/>
    <w:rsid w:val="00323711"/>
    <w:rsid w:val="00326D1F"/>
    <w:rsid w:val="00330A3B"/>
    <w:rsid w:val="00333F92"/>
    <w:rsid w:val="00335B9D"/>
    <w:rsid w:val="00340825"/>
    <w:rsid w:val="00343B0C"/>
    <w:rsid w:val="003440AB"/>
    <w:rsid w:val="00345C60"/>
    <w:rsid w:val="00347292"/>
    <w:rsid w:val="00347721"/>
    <w:rsid w:val="0035112F"/>
    <w:rsid w:val="00352D5F"/>
    <w:rsid w:val="00352FFF"/>
    <w:rsid w:val="00354411"/>
    <w:rsid w:val="003607DD"/>
    <w:rsid w:val="00361D33"/>
    <w:rsid w:val="0036665E"/>
    <w:rsid w:val="003724EA"/>
    <w:rsid w:val="00372F0E"/>
    <w:rsid w:val="00375682"/>
    <w:rsid w:val="00375CF6"/>
    <w:rsid w:val="00376A32"/>
    <w:rsid w:val="003821AD"/>
    <w:rsid w:val="00384F54"/>
    <w:rsid w:val="003913C7"/>
    <w:rsid w:val="0039351B"/>
    <w:rsid w:val="00393818"/>
    <w:rsid w:val="00394DBA"/>
    <w:rsid w:val="00396D6A"/>
    <w:rsid w:val="003A1F57"/>
    <w:rsid w:val="003A25B8"/>
    <w:rsid w:val="003A317F"/>
    <w:rsid w:val="003A594B"/>
    <w:rsid w:val="003A65D7"/>
    <w:rsid w:val="003A7379"/>
    <w:rsid w:val="003B3416"/>
    <w:rsid w:val="003B710F"/>
    <w:rsid w:val="003B78EA"/>
    <w:rsid w:val="003D23C2"/>
    <w:rsid w:val="003D398C"/>
    <w:rsid w:val="003D6CAF"/>
    <w:rsid w:val="003E1718"/>
    <w:rsid w:val="003E2332"/>
    <w:rsid w:val="003E24AD"/>
    <w:rsid w:val="003E6C06"/>
    <w:rsid w:val="003E7906"/>
    <w:rsid w:val="003F180D"/>
    <w:rsid w:val="003F54F6"/>
    <w:rsid w:val="003F567D"/>
    <w:rsid w:val="003F7675"/>
    <w:rsid w:val="00402895"/>
    <w:rsid w:val="00403D4F"/>
    <w:rsid w:val="00405665"/>
    <w:rsid w:val="00405967"/>
    <w:rsid w:val="00405D10"/>
    <w:rsid w:val="0040621F"/>
    <w:rsid w:val="00411F94"/>
    <w:rsid w:val="00414B53"/>
    <w:rsid w:val="00414FDF"/>
    <w:rsid w:val="00416902"/>
    <w:rsid w:val="004177E6"/>
    <w:rsid w:val="00423FA9"/>
    <w:rsid w:val="00426B80"/>
    <w:rsid w:val="00430E24"/>
    <w:rsid w:val="00430F7B"/>
    <w:rsid w:val="00433EED"/>
    <w:rsid w:val="00434B75"/>
    <w:rsid w:val="00437C1B"/>
    <w:rsid w:val="00443A39"/>
    <w:rsid w:val="00443E51"/>
    <w:rsid w:val="00445FCD"/>
    <w:rsid w:val="00447313"/>
    <w:rsid w:val="00453B73"/>
    <w:rsid w:val="00453DA0"/>
    <w:rsid w:val="00453FB9"/>
    <w:rsid w:val="004563E3"/>
    <w:rsid w:val="00457A1C"/>
    <w:rsid w:val="004632CA"/>
    <w:rsid w:val="00463A49"/>
    <w:rsid w:val="00467355"/>
    <w:rsid w:val="0047226E"/>
    <w:rsid w:val="00475500"/>
    <w:rsid w:val="00486AE5"/>
    <w:rsid w:val="0048741E"/>
    <w:rsid w:val="00490457"/>
    <w:rsid w:val="0049471B"/>
    <w:rsid w:val="00494C8E"/>
    <w:rsid w:val="004A6E93"/>
    <w:rsid w:val="004A7B5D"/>
    <w:rsid w:val="004B0797"/>
    <w:rsid w:val="004B213C"/>
    <w:rsid w:val="004B302F"/>
    <w:rsid w:val="004B3E2F"/>
    <w:rsid w:val="004B5839"/>
    <w:rsid w:val="004C27D1"/>
    <w:rsid w:val="004C65ED"/>
    <w:rsid w:val="004C7FD8"/>
    <w:rsid w:val="004D1232"/>
    <w:rsid w:val="004D4DBF"/>
    <w:rsid w:val="004E09CE"/>
    <w:rsid w:val="004E3C30"/>
    <w:rsid w:val="004F2CF9"/>
    <w:rsid w:val="004F3741"/>
    <w:rsid w:val="004F5698"/>
    <w:rsid w:val="004F56BA"/>
    <w:rsid w:val="004F6861"/>
    <w:rsid w:val="00501F20"/>
    <w:rsid w:val="00503556"/>
    <w:rsid w:val="0050643C"/>
    <w:rsid w:val="00510E49"/>
    <w:rsid w:val="005133BA"/>
    <w:rsid w:val="00513646"/>
    <w:rsid w:val="00515609"/>
    <w:rsid w:val="0051690A"/>
    <w:rsid w:val="00520A0C"/>
    <w:rsid w:val="005223E3"/>
    <w:rsid w:val="00523AA0"/>
    <w:rsid w:val="0052405A"/>
    <w:rsid w:val="005245DF"/>
    <w:rsid w:val="005259F9"/>
    <w:rsid w:val="00526A3B"/>
    <w:rsid w:val="00530148"/>
    <w:rsid w:val="00532355"/>
    <w:rsid w:val="00532D66"/>
    <w:rsid w:val="005333CF"/>
    <w:rsid w:val="00535FFC"/>
    <w:rsid w:val="00537AF3"/>
    <w:rsid w:val="00537D7A"/>
    <w:rsid w:val="00543A55"/>
    <w:rsid w:val="005455E5"/>
    <w:rsid w:val="00552D6B"/>
    <w:rsid w:val="00555002"/>
    <w:rsid w:val="00555691"/>
    <w:rsid w:val="00555B32"/>
    <w:rsid w:val="00556983"/>
    <w:rsid w:val="00561925"/>
    <w:rsid w:val="00567B03"/>
    <w:rsid w:val="00571EF1"/>
    <w:rsid w:val="005755DB"/>
    <w:rsid w:val="0057735D"/>
    <w:rsid w:val="0058210C"/>
    <w:rsid w:val="00582D46"/>
    <w:rsid w:val="00584E08"/>
    <w:rsid w:val="00585516"/>
    <w:rsid w:val="00585830"/>
    <w:rsid w:val="00586B0F"/>
    <w:rsid w:val="00590288"/>
    <w:rsid w:val="00590433"/>
    <w:rsid w:val="005907A3"/>
    <w:rsid w:val="005963DE"/>
    <w:rsid w:val="005A034B"/>
    <w:rsid w:val="005A3118"/>
    <w:rsid w:val="005A357A"/>
    <w:rsid w:val="005A4B11"/>
    <w:rsid w:val="005A62BC"/>
    <w:rsid w:val="005A78A5"/>
    <w:rsid w:val="005B0F75"/>
    <w:rsid w:val="005B446B"/>
    <w:rsid w:val="005B5099"/>
    <w:rsid w:val="005B5110"/>
    <w:rsid w:val="005B7600"/>
    <w:rsid w:val="005C4127"/>
    <w:rsid w:val="005C447C"/>
    <w:rsid w:val="005C6C63"/>
    <w:rsid w:val="005C7916"/>
    <w:rsid w:val="005C7A61"/>
    <w:rsid w:val="005D1446"/>
    <w:rsid w:val="005D3D1B"/>
    <w:rsid w:val="005D4483"/>
    <w:rsid w:val="005D49FC"/>
    <w:rsid w:val="005D76C0"/>
    <w:rsid w:val="005E4063"/>
    <w:rsid w:val="005E4784"/>
    <w:rsid w:val="005E6077"/>
    <w:rsid w:val="005F3DA9"/>
    <w:rsid w:val="005F40C4"/>
    <w:rsid w:val="005F46E3"/>
    <w:rsid w:val="005F5CE1"/>
    <w:rsid w:val="005F6EB6"/>
    <w:rsid w:val="00601CC0"/>
    <w:rsid w:val="00604670"/>
    <w:rsid w:val="0060494E"/>
    <w:rsid w:val="00604D8A"/>
    <w:rsid w:val="00605DDD"/>
    <w:rsid w:val="006078A9"/>
    <w:rsid w:val="00612947"/>
    <w:rsid w:val="006147CA"/>
    <w:rsid w:val="006154B7"/>
    <w:rsid w:val="006202A9"/>
    <w:rsid w:val="00622015"/>
    <w:rsid w:val="00622A30"/>
    <w:rsid w:val="006264F1"/>
    <w:rsid w:val="00632812"/>
    <w:rsid w:val="00641DDF"/>
    <w:rsid w:val="00642054"/>
    <w:rsid w:val="006420E3"/>
    <w:rsid w:val="00645CB1"/>
    <w:rsid w:val="00651A3A"/>
    <w:rsid w:val="006531D6"/>
    <w:rsid w:val="00663A5A"/>
    <w:rsid w:val="00664B8F"/>
    <w:rsid w:val="006662D6"/>
    <w:rsid w:val="00667112"/>
    <w:rsid w:val="006728F1"/>
    <w:rsid w:val="006735BC"/>
    <w:rsid w:val="00682411"/>
    <w:rsid w:val="006856E5"/>
    <w:rsid w:val="00686A01"/>
    <w:rsid w:val="006936AB"/>
    <w:rsid w:val="00695705"/>
    <w:rsid w:val="00697168"/>
    <w:rsid w:val="006A3666"/>
    <w:rsid w:val="006A3960"/>
    <w:rsid w:val="006A75E5"/>
    <w:rsid w:val="006A7944"/>
    <w:rsid w:val="006B1F09"/>
    <w:rsid w:val="006B2301"/>
    <w:rsid w:val="006B422C"/>
    <w:rsid w:val="006B543F"/>
    <w:rsid w:val="006C2DC2"/>
    <w:rsid w:val="006C338F"/>
    <w:rsid w:val="006C42AF"/>
    <w:rsid w:val="006C4317"/>
    <w:rsid w:val="006D4054"/>
    <w:rsid w:val="006D531E"/>
    <w:rsid w:val="006D5A45"/>
    <w:rsid w:val="006E2363"/>
    <w:rsid w:val="006E3A5E"/>
    <w:rsid w:val="006E434F"/>
    <w:rsid w:val="006E4A14"/>
    <w:rsid w:val="006E51F0"/>
    <w:rsid w:val="006E5274"/>
    <w:rsid w:val="006E7D92"/>
    <w:rsid w:val="006E7EB2"/>
    <w:rsid w:val="006F0505"/>
    <w:rsid w:val="006F4D03"/>
    <w:rsid w:val="006F6A14"/>
    <w:rsid w:val="006F7481"/>
    <w:rsid w:val="00700278"/>
    <w:rsid w:val="007015E9"/>
    <w:rsid w:val="007062CF"/>
    <w:rsid w:val="00706FBB"/>
    <w:rsid w:val="0071185D"/>
    <w:rsid w:val="007163DA"/>
    <w:rsid w:val="00717925"/>
    <w:rsid w:val="00724AD4"/>
    <w:rsid w:val="00726383"/>
    <w:rsid w:val="00727DDE"/>
    <w:rsid w:val="00730E1B"/>
    <w:rsid w:val="00732059"/>
    <w:rsid w:val="007322CF"/>
    <w:rsid w:val="00732D09"/>
    <w:rsid w:val="00736D93"/>
    <w:rsid w:val="00737913"/>
    <w:rsid w:val="0074163D"/>
    <w:rsid w:val="00741BE8"/>
    <w:rsid w:val="00742EC8"/>
    <w:rsid w:val="007568FB"/>
    <w:rsid w:val="007644EF"/>
    <w:rsid w:val="0077044B"/>
    <w:rsid w:val="00775E0E"/>
    <w:rsid w:val="00776922"/>
    <w:rsid w:val="00783694"/>
    <w:rsid w:val="00783A60"/>
    <w:rsid w:val="00786CBC"/>
    <w:rsid w:val="00790D06"/>
    <w:rsid w:val="007915FB"/>
    <w:rsid w:val="007922A5"/>
    <w:rsid w:val="007935C7"/>
    <w:rsid w:val="0079522A"/>
    <w:rsid w:val="00796ADB"/>
    <w:rsid w:val="007A0888"/>
    <w:rsid w:val="007A32F8"/>
    <w:rsid w:val="007A4535"/>
    <w:rsid w:val="007A7DB4"/>
    <w:rsid w:val="007B2317"/>
    <w:rsid w:val="007B501F"/>
    <w:rsid w:val="007B6D43"/>
    <w:rsid w:val="007B7210"/>
    <w:rsid w:val="007C2237"/>
    <w:rsid w:val="007C5814"/>
    <w:rsid w:val="007C6742"/>
    <w:rsid w:val="007C6919"/>
    <w:rsid w:val="007C69CA"/>
    <w:rsid w:val="007D2451"/>
    <w:rsid w:val="007D2DEE"/>
    <w:rsid w:val="007D5E9B"/>
    <w:rsid w:val="007D7ECD"/>
    <w:rsid w:val="007E3FC7"/>
    <w:rsid w:val="007E5C0C"/>
    <w:rsid w:val="007F5F70"/>
    <w:rsid w:val="00803F74"/>
    <w:rsid w:val="00806C14"/>
    <w:rsid w:val="008101A5"/>
    <w:rsid w:val="0081799F"/>
    <w:rsid w:val="00820C16"/>
    <w:rsid w:val="00823A8D"/>
    <w:rsid w:val="00823EA5"/>
    <w:rsid w:val="0082455F"/>
    <w:rsid w:val="00827DE2"/>
    <w:rsid w:val="00830578"/>
    <w:rsid w:val="00831589"/>
    <w:rsid w:val="00831BBC"/>
    <w:rsid w:val="00833E8E"/>
    <w:rsid w:val="00840485"/>
    <w:rsid w:val="008428AB"/>
    <w:rsid w:val="00842AC3"/>
    <w:rsid w:val="00842B8F"/>
    <w:rsid w:val="0084378C"/>
    <w:rsid w:val="00845FCD"/>
    <w:rsid w:val="008465A9"/>
    <w:rsid w:val="00854DB0"/>
    <w:rsid w:val="00857AB7"/>
    <w:rsid w:val="00857ECC"/>
    <w:rsid w:val="008618D2"/>
    <w:rsid w:val="008624F9"/>
    <w:rsid w:val="00863108"/>
    <w:rsid w:val="00863EED"/>
    <w:rsid w:val="00864C72"/>
    <w:rsid w:val="00867575"/>
    <w:rsid w:val="00871A8D"/>
    <w:rsid w:val="00880B2A"/>
    <w:rsid w:val="00887B4C"/>
    <w:rsid w:val="0089198D"/>
    <w:rsid w:val="00891BEE"/>
    <w:rsid w:val="00896CAA"/>
    <w:rsid w:val="008A3D8F"/>
    <w:rsid w:val="008A5141"/>
    <w:rsid w:val="008A51A8"/>
    <w:rsid w:val="008A7753"/>
    <w:rsid w:val="008B0624"/>
    <w:rsid w:val="008C2F46"/>
    <w:rsid w:val="008C3373"/>
    <w:rsid w:val="008C4604"/>
    <w:rsid w:val="008C60D1"/>
    <w:rsid w:val="008C6E8B"/>
    <w:rsid w:val="008D31D5"/>
    <w:rsid w:val="008D410A"/>
    <w:rsid w:val="008D469C"/>
    <w:rsid w:val="008D50CA"/>
    <w:rsid w:val="008D5D59"/>
    <w:rsid w:val="008D7B1F"/>
    <w:rsid w:val="008E018A"/>
    <w:rsid w:val="008F12CA"/>
    <w:rsid w:val="008F1671"/>
    <w:rsid w:val="008F1A83"/>
    <w:rsid w:val="008F1F46"/>
    <w:rsid w:val="008F49B4"/>
    <w:rsid w:val="008F5AAB"/>
    <w:rsid w:val="00901025"/>
    <w:rsid w:val="0090232B"/>
    <w:rsid w:val="00910841"/>
    <w:rsid w:val="00911172"/>
    <w:rsid w:val="009114AE"/>
    <w:rsid w:val="009149F4"/>
    <w:rsid w:val="00915C74"/>
    <w:rsid w:val="00916796"/>
    <w:rsid w:val="00916AB9"/>
    <w:rsid w:val="009215FE"/>
    <w:rsid w:val="00925651"/>
    <w:rsid w:val="00925D05"/>
    <w:rsid w:val="00926156"/>
    <w:rsid w:val="009278DF"/>
    <w:rsid w:val="00932195"/>
    <w:rsid w:val="00932CC3"/>
    <w:rsid w:val="00936B2F"/>
    <w:rsid w:val="00940831"/>
    <w:rsid w:val="00941598"/>
    <w:rsid w:val="0094285F"/>
    <w:rsid w:val="00942E65"/>
    <w:rsid w:val="00945EDC"/>
    <w:rsid w:val="00950888"/>
    <w:rsid w:val="00952012"/>
    <w:rsid w:val="009528ED"/>
    <w:rsid w:val="009537B9"/>
    <w:rsid w:val="00955535"/>
    <w:rsid w:val="00955D59"/>
    <w:rsid w:val="009601AC"/>
    <w:rsid w:val="00960863"/>
    <w:rsid w:val="00960AAB"/>
    <w:rsid w:val="00963202"/>
    <w:rsid w:val="009818A1"/>
    <w:rsid w:val="00984DAE"/>
    <w:rsid w:val="0098701B"/>
    <w:rsid w:val="00987949"/>
    <w:rsid w:val="00990123"/>
    <w:rsid w:val="009930D3"/>
    <w:rsid w:val="00995216"/>
    <w:rsid w:val="0099779D"/>
    <w:rsid w:val="009A18B9"/>
    <w:rsid w:val="009A2C38"/>
    <w:rsid w:val="009A53B7"/>
    <w:rsid w:val="009A5EA6"/>
    <w:rsid w:val="009B241D"/>
    <w:rsid w:val="009B46C2"/>
    <w:rsid w:val="009B6042"/>
    <w:rsid w:val="009C284C"/>
    <w:rsid w:val="009C4707"/>
    <w:rsid w:val="009C563C"/>
    <w:rsid w:val="009C66A4"/>
    <w:rsid w:val="009C7CE1"/>
    <w:rsid w:val="009D37A3"/>
    <w:rsid w:val="009D38BA"/>
    <w:rsid w:val="009D63A2"/>
    <w:rsid w:val="009E4F8C"/>
    <w:rsid w:val="009E6D75"/>
    <w:rsid w:val="009E78E4"/>
    <w:rsid w:val="009F0667"/>
    <w:rsid w:val="009F0A29"/>
    <w:rsid w:val="009F1236"/>
    <w:rsid w:val="009F736C"/>
    <w:rsid w:val="009F7F42"/>
    <w:rsid w:val="00A01EBC"/>
    <w:rsid w:val="00A01F5F"/>
    <w:rsid w:val="00A07F2A"/>
    <w:rsid w:val="00A14DF1"/>
    <w:rsid w:val="00A21115"/>
    <w:rsid w:val="00A26B7A"/>
    <w:rsid w:val="00A30C7D"/>
    <w:rsid w:val="00A3367E"/>
    <w:rsid w:val="00A3663E"/>
    <w:rsid w:val="00A367E6"/>
    <w:rsid w:val="00A36B5C"/>
    <w:rsid w:val="00A371EA"/>
    <w:rsid w:val="00A414C7"/>
    <w:rsid w:val="00A43176"/>
    <w:rsid w:val="00A43D42"/>
    <w:rsid w:val="00A4418D"/>
    <w:rsid w:val="00A47386"/>
    <w:rsid w:val="00A5016E"/>
    <w:rsid w:val="00A538DF"/>
    <w:rsid w:val="00A5434D"/>
    <w:rsid w:val="00A57D8E"/>
    <w:rsid w:val="00A65E24"/>
    <w:rsid w:val="00A6612E"/>
    <w:rsid w:val="00A661DC"/>
    <w:rsid w:val="00A729F7"/>
    <w:rsid w:val="00A8319E"/>
    <w:rsid w:val="00A90635"/>
    <w:rsid w:val="00A96054"/>
    <w:rsid w:val="00A961D8"/>
    <w:rsid w:val="00AA0884"/>
    <w:rsid w:val="00AA26EE"/>
    <w:rsid w:val="00AA5B7B"/>
    <w:rsid w:val="00AA61EF"/>
    <w:rsid w:val="00AA6353"/>
    <w:rsid w:val="00AA6857"/>
    <w:rsid w:val="00AA6C9C"/>
    <w:rsid w:val="00AB23F8"/>
    <w:rsid w:val="00AB5BBB"/>
    <w:rsid w:val="00AB6B58"/>
    <w:rsid w:val="00AB7655"/>
    <w:rsid w:val="00AC3CAA"/>
    <w:rsid w:val="00AC49F1"/>
    <w:rsid w:val="00AD2A08"/>
    <w:rsid w:val="00AE433E"/>
    <w:rsid w:val="00AE4E61"/>
    <w:rsid w:val="00AF0F94"/>
    <w:rsid w:val="00AF1B53"/>
    <w:rsid w:val="00AF222E"/>
    <w:rsid w:val="00AF485C"/>
    <w:rsid w:val="00B029E3"/>
    <w:rsid w:val="00B03026"/>
    <w:rsid w:val="00B06035"/>
    <w:rsid w:val="00B06080"/>
    <w:rsid w:val="00B1074A"/>
    <w:rsid w:val="00B10F67"/>
    <w:rsid w:val="00B1188A"/>
    <w:rsid w:val="00B12363"/>
    <w:rsid w:val="00B1267D"/>
    <w:rsid w:val="00B14515"/>
    <w:rsid w:val="00B1591E"/>
    <w:rsid w:val="00B16EB5"/>
    <w:rsid w:val="00B33C3D"/>
    <w:rsid w:val="00B35FD8"/>
    <w:rsid w:val="00B36056"/>
    <w:rsid w:val="00B37132"/>
    <w:rsid w:val="00B43F6A"/>
    <w:rsid w:val="00B45BF3"/>
    <w:rsid w:val="00B46D89"/>
    <w:rsid w:val="00B516FC"/>
    <w:rsid w:val="00B539A7"/>
    <w:rsid w:val="00B623CA"/>
    <w:rsid w:val="00B626B8"/>
    <w:rsid w:val="00B62DEF"/>
    <w:rsid w:val="00B62FA0"/>
    <w:rsid w:val="00B64FDF"/>
    <w:rsid w:val="00B67295"/>
    <w:rsid w:val="00B67A54"/>
    <w:rsid w:val="00B71430"/>
    <w:rsid w:val="00B74B4C"/>
    <w:rsid w:val="00B80675"/>
    <w:rsid w:val="00B817EE"/>
    <w:rsid w:val="00B822DE"/>
    <w:rsid w:val="00B839F2"/>
    <w:rsid w:val="00B860CF"/>
    <w:rsid w:val="00B8777F"/>
    <w:rsid w:val="00B91360"/>
    <w:rsid w:val="00B93980"/>
    <w:rsid w:val="00B947D4"/>
    <w:rsid w:val="00BA0048"/>
    <w:rsid w:val="00BA0DD0"/>
    <w:rsid w:val="00BA2996"/>
    <w:rsid w:val="00BA5FF4"/>
    <w:rsid w:val="00BB0633"/>
    <w:rsid w:val="00BB12B3"/>
    <w:rsid w:val="00BB6030"/>
    <w:rsid w:val="00BC3A4C"/>
    <w:rsid w:val="00BD10DD"/>
    <w:rsid w:val="00BD541A"/>
    <w:rsid w:val="00BD5AF4"/>
    <w:rsid w:val="00BE134D"/>
    <w:rsid w:val="00BE4881"/>
    <w:rsid w:val="00BF55CE"/>
    <w:rsid w:val="00BF7D33"/>
    <w:rsid w:val="00C01681"/>
    <w:rsid w:val="00C01A16"/>
    <w:rsid w:val="00C033C4"/>
    <w:rsid w:val="00C04D32"/>
    <w:rsid w:val="00C11EF3"/>
    <w:rsid w:val="00C12026"/>
    <w:rsid w:val="00C13B76"/>
    <w:rsid w:val="00C13E1F"/>
    <w:rsid w:val="00C14555"/>
    <w:rsid w:val="00C17A87"/>
    <w:rsid w:val="00C20D9E"/>
    <w:rsid w:val="00C21DE6"/>
    <w:rsid w:val="00C276D4"/>
    <w:rsid w:val="00C312B3"/>
    <w:rsid w:val="00C32C5B"/>
    <w:rsid w:val="00C34B86"/>
    <w:rsid w:val="00C466D2"/>
    <w:rsid w:val="00C504BD"/>
    <w:rsid w:val="00C51ABA"/>
    <w:rsid w:val="00C5342F"/>
    <w:rsid w:val="00C555AE"/>
    <w:rsid w:val="00C55BB4"/>
    <w:rsid w:val="00C5775A"/>
    <w:rsid w:val="00C60953"/>
    <w:rsid w:val="00C62B8C"/>
    <w:rsid w:val="00C6416E"/>
    <w:rsid w:val="00C6466E"/>
    <w:rsid w:val="00C67352"/>
    <w:rsid w:val="00C6766C"/>
    <w:rsid w:val="00C71C48"/>
    <w:rsid w:val="00C73F45"/>
    <w:rsid w:val="00C76139"/>
    <w:rsid w:val="00C76CD7"/>
    <w:rsid w:val="00C814C4"/>
    <w:rsid w:val="00C82516"/>
    <w:rsid w:val="00C90153"/>
    <w:rsid w:val="00C934DF"/>
    <w:rsid w:val="00C94973"/>
    <w:rsid w:val="00C94DCB"/>
    <w:rsid w:val="00C96D57"/>
    <w:rsid w:val="00C97DEC"/>
    <w:rsid w:val="00CA0A90"/>
    <w:rsid w:val="00CA3176"/>
    <w:rsid w:val="00CA73BA"/>
    <w:rsid w:val="00CB1532"/>
    <w:rsid w:val="00CC0301"/>
    <w:rsid w:val="00CC0E65"/>
    <w:rsid w:val="00CC20A4"/>
    <w:rsid w:val="00CC2A92"/>
    <w:rsid w:val="00CC38A1"/>
    <w:rsid w:val="00CC45A9"/>
    <w:rsid w:val="00CC4708"/>
    <w:rsid w:val="00CC4899"/>
    <w:rsid w:val="00CC5C72"/>
    <w:rsid w:val="00CC7620"/>
    <w:rsid w:val="00CD16EB"/>
    <w:rsid w:val="00CD1A9E"/>
    <w:rsid w:val="00CD3C28"/>
    <w:rsid w:val="00CD4BA0"/>
    <w:rsid w:val="00CD4C51"/>
    <w:rsid w:val="00CE02C6"/>
    <w:rsid w:val="00CE1B69"/>
    <w:rsid w:val="00CE2109"/>
    <w:rsid w:val="00CE268A"/>
    <w:rsid w:val="00CE3592"/>
    <w:rsid w:val="00CE3AAE"/>
    <w:rsid w:val="00CE6468"/>
    <w:rsid w:val="00CF4670"/>
    <w:rsid w:val="00CF491F"/>
    <w:rsid w:val="00CF5901"/>
    <w:rsid w:val="00CF5C4A"/>
    <w:rsid w:val="00CF77BB"/>
    <w:rsid w:val="00D1080C"/>
    <w:rsid w:val="00D10E79"/>
    <w:rsid w:val="00D11A43"/>
    <w:rsid w:val="00D1280E"/>
    <w:rsid w:val="00D1326E"/>
    <w:rsid w:val="00D13C64"/>
    <w:rsid w:val="00D13EF6"/>
    <w:rsid w:val="00D1478A"/>
    <w:rsid w:val="00D15218"/>
    <w:rsid w:val="00D2170D"/>
    <w:rsid w:val="00D2726B"/>
    <w:rsid w:val="00D31E0D"/>
    <w:rsid w:val="00D32834"/>
    <w:rsid w:val="00D32F88"/>
    <w:rsid w:val="00D361F6"/>
    <w:rsid w:val="00D40DD5"/>
    <w:rsid w:val="00D41879"/>
    <w:rsid w:val="00D4533A"/>
    <w:rsid w:val="00D45405"/>
    <w:rsid w:val="00D46310"/>
    <w:rsid w:val="00D50E44"/>
    <w:rsid w:val="00D54F16"/>
    <w:rsid w:val="00D556FC"/>
    <w:rsid w:val="00D6271F"/>
    <w:rsid w:val="00D65E49"/>
    <w:rsid w:val="00D66656"/>
    <w:rsid w:val="00D708CE"/>
    <w:rsid w:val="00D7205B"/>
    <w:rsid w:val="00D72CC1"/>
    <w:rsid w:val="00D74B5D"/>
    <w:rsid w:val="00D74DC2"/>
    <w:rsid w:val="00D80679"/>
    <w:rsid w:val="00D80FC4"/>
    <w:rsid w:val="00D846CF"/>
    <w:rsid w:val="00D86852"/>
    <w:rsid w:val="00D86ECC"/>
    <w:rsid w:val="00D911A4"/>
    <w:rsid w:val="00D91B05"/>
    <w:rsid w:val="00D95CF2"/>
    <w:rsid w:val="00D9763D"/>
    <w:rsid w:val="00DA3297"/>
    <w:rsid w:val="00DA5343"/>
    <w:rsid w:val="00DA6CB9"/>
    <w:rsid w:val="00DB0AC2"/>
    <w:rsid w:val="00DB4802"/>
    <w:rsid w:val="00DB56E7"/>
    <w:rsid w:val="00DB5B31"/>
    <w:rsid w:val="00DB5F36"/>
    <w:rsid w:val="00DC07A2"/>
    <w:rsid w:val="00DC267E"/>
    <w:rsid w:val="00DC31C9"/>
    <w:rsid w:val="00DC361F"/>
    <w:rsid w:val="00DC377A"/>
    <w:rsid w:val="00DD07B8"/>
    <w:rsid w:val="00DD3145"/>
    <w:rsid w:val="00DD37BA"/>
    <w:rsid w:val="00DD776A"/>
    <w:rsid w:val="00DF6CD0"/>
    <w:rsid w:val="00E02F22"/>
    <w:rsid w:val="00E03E8F"/>
    <w:rsid w:val="00E10949"/>
    <w:rsid w:val="00E10A2E"/>
    <w:rsid w:val="00E13A74"/>
    <w:rsid w:val="00E14C4F"/>
    <w:rsid w:val="00E150F8"/>
    <w:rsid w:val="00E331A6"/>
    <w:rsid w:val="00E366D5"/>
    <w:rsid w:val="00E37122"/>
    <w:rsid w:val="00E43B75"/>
    <w:rsid w:val="00E43DB4"/>
    <w:rsid w:val="00E458E3"/>
    <w:rsid w:val="00E47123"/>
    <w:rsid w:val="00E525B6"/>
    <w:rsid w:val="00E541FD"/>
    <w:rsid w:val="00E54E43"/>
    <w:rsid w:val="00E57A51"/>
    <w:rsid w:val="00E600DC"/>
    <w:rsid w:val="00E643C3"/>
    <w:rsid w:val="00E6474A"/>
    <w:rsid w:val="00E7559E"/>
    <w:rsid w:val="00E7668B"/>
    <w:rsid w:val="00E77921"/>
    <w:rsid w:val="00E83A1C"/>
    <w:rsid w:val="00E848AE"/>
    <w:rsid w:val="00E86493"/>
    <w:rsid w:val="00E86924"/>
    <w:rsid w:val="00E90574"/>
    <w:rsid w:val="00E9423A"/>
    <w:rsid w:val="00E97ED4"/>
    <w:rsid w:val="00EA0CC2"/>
    <w:rsid w:val="00EA77DA"/>
    <w:rsid w:val="00EA7E3C"/>
    <w:rsid w:val="00EB059A"/>
    <w:rsid w:val="00EC313E"/>
    <w:rsid w:val="00EC4D1C"/>
    <w:rsid w:val="00EC5387"/>
    <w:rsid w:val="00EC7171"/>
    <w:rsid w:val="00EC73D2"/>
    <w:rsid w:val="00EC78B9"/>
    <w:rsid w:val="00ED0B76"/>
    <w:rsid w:val="00ED3401"/>
    <w:rsid w:val="00ED4488"/>
    <w:rsid w:val="00EE4DEF"/>
    <w:rsid w:val="00EE6C90"/>
    <w:rsid w:val="00EE70F8"/>
    <w:rsid w:val="00EF3AD8"/>
    <w:rsid w:val="00F0445B"/>
    <w:rsid w:val="00F06CE5"/>
    <w:rsid w:val="00F1570C"/>
    <w:rsid w:val="00F23251"/>
    <w:rsid w:val="00F23C53"/>
    <w:rsid w:val="00F26963"/>
    <w:rsid w:val="00F30414"/>
    <w:rsid w:val="00F31B07"/>
    <w:rsid w:val="00F366A7"/>
    <w:rsid w:val="00F40819"/>
    <w:rsid w:val="00F5246E"/>
    <w:rsid w:val="00F54657"/>
    <w:rsid w:val="00F57196"/>
    <w:rsid w:val="00F634F8"/>
    <w:rsid w:val="00F64CC8"/>
    <w:rsid w:val="00F70027"/>
    <w:rsid w:val="00F7144B"/>
    <w:rsid w:val="00F72576"/>
    <w:rsid w:val="00F740AC"/>
    <w:rsid w:val="00F751D3"/>
    <w:rsid w:val="00F77E07"/>
    <w:rsid w:val="00F82D5D"/>
    <w:rsid w:val="00F844A5"/>
    <w:rsid w:val="00F85BA0"/>
    <w:rsid w:val="00F929BF"/>
    <w:rsid w:val="00F966C9"/>
    <w:rsid w:val="00FA0988"/>
    <w:rsid w:val="00FA5A38"/>
    <w:rsid w:val="00FA5A89"/>
    <w:rsid w:val="00FA6211"/>
    <w:rsid w:val="00FA75BA"/>
    <w:rsid w:val="00FB0382"/>
    <w:rsid w:val="00FB1CB3"/>
    <w:rsid w:val="00FB2B7A"/>
    <w:rsid w:val="00FB582A"/>
    <w:rsid w:val="00FC1D57"/>
    <w:rsid w:val="00FC2428"/>
    <w:rsid w:val="00FC2AA4"/>
    <w:rsid w:val="00FC4C22"/>
    <w:rsid w:val="00FD0C6D"/>
    <w:rsid w:val="00FD2A5C"/>
    <w:rsid w:val="00FD2B10"/>
    <w:rsid w:val="00FD2C15"/>
    <w:rsid w:val="00FD4D66"/>
    <w:rsid w:val="00FD7FB2"/>
    <w:rsid w:val="00FE17D5"/>
    <w:rsid w:val="00FE2031"/>
    <w:rsid w:val="00FE4F91"/>
    <w:rsid w:val="00FF1593"/>
    <w:rsid w:val="00FF2842"/>
    <w:rsid w:val="00FF3302"/>
    <w:rsid w:val="00FF4817"/>
    <w:rsid w:val="00FF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A3CF7"/>
  <w15:docId w15:val="{8908C39D-907C-4BDB-A554-924CF41B4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1A16"/>
  </w:style>
  <w:style w:type="paragraph" w:styleId="2">
    <w:name w:val="heading 2"/>
    <w:basedOn w:val="a"/>
    <w:next w:val="a"/>
    <w:link w:val="20"/>
    <w:uiPriority w:val="9"/>
    <w:qFormat/>
    <w:rsid w:val="00501F2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7D7E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7D7EC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0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0B2A"/>
    <w:rPr>
      <w:rFonts w:ascii="Tahoma" w:hAnsi="Tahoma" w:cs="Tahoma"/>
      <w:sz w:val="16"/>
      <w:szCs w:val="16"/>
    </w:rPr>
  </w:style>
  <w:style w:type="paragraph" w:styleId="a7">
    <w:name w:val="List Paragraph"/>
    <w:aliases w:val="Нумерованый список,List Paragraph1,Bullet List,FooterText,numbered,Paragraphe de liste1,lp1,SL_Абзац списка,Содержание. 2 уровень,Абзац маркированнный,Bullet Number,Булет 1,lp11,List Paragraph11,Bullet 1,Use Case List Paragraph,ПАРАГРАФ"/>
    <w:basedOn w:val="a"/>
    <w:link w:val="a8"/>
    <w:uiPriority w:val="34"/>
    <w:qFormat/>
    <w:rsid w:val="00A07F2A"/>
    <w:pPr>
      <w:ind w:left="720"/>
      <w:contextualSpacing/>
    </w:pPr>
  </w:style>
  <w:style w:type="character" w:customStyle="1" w:styleId="a8">
    <w:name w:val="Абзац списка Знак"/>
    <w:aliases w:val="Нумерованый список Знак,List Paragraph1 Знак,Bullet List Знак,FooterText Знак,numbered Знак,Paragraphe de liste1 Знак,lp1 Знак,SL_Абзац списка Знак,Содержание. 2 уровень Знак,Абзац маркированнный Знак,Bullet Number Знак,Булет 1 Знак"/>
    <w:link w:val="a7"/>
    <w:uiPriority w:val="34"/>
    <w:rsid w:val="00067373"/>
  </w:style>
  <w:style w:type="paragraph" w:customStyle="1" w:styleId="ConsPlusNonformat">
    <w:name w:val="ConsPlusNonformat"/>
    <w:uiPriority w:val="99"/>
    <w:rsid w:val="00EC4D1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76CD7"/>
    <w:rPr>
      <w:color w:val="605E5C"/>
      <w:shd w:val="clear" w:color="auto" w:fill="E1DFDD"/>
    </w:rPr>
  </w:style>
  <w:style w:type="character" w:customStyle="1" w:styleId="okpdspan">
    <w:name w:val="okpd_span"/>
    <w:basedOn w:val="a0"/>
    <w:rsid w:val="00103F13"/>
  </w:style>
  <w:style w:type="character" w:customStyle="1" w:styleId="20">
    <w:name w:val="Заголовок 2 Знак"/>
    <w:basedOn w:val="a0"/>
    <w:link w:val="2"/>
    <w:uiPriority w:val="9"/>
    <w:rsid w:val="00501F2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List Continue 2"/>
    <w:basedOn w:val="a"/>
    <w:link w:val="22"/>
    <w:rsid w:val="007D2DE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Продолжение списка 2 Знак"/>
    <w:basedOn w:val="a0"/>
    <w:link w:val="21"/>
    <w:rsid w:val="007D2DE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8%D0%BD%D0%BA%D0%B0%D1%81%D1%81%D0%B0%D1%86%D0%B8%D1%8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u.wikipedia.org/w/index.php?title=%D0%A0%D0%B0%D1%81%D1%87%D1%91%D1%82%D0%BD%D0%BE-%D0%BA%D0%B0%D1%81%D1%81%D0%BE%D0%B2%D0%BE%D0%B5_%D0%BE%D0%B1%D1%81%D0%BB%D1%83%D0%B6%D0%B8%D0%B2%D0%B0%D0%BD%D0%B8%D0%B5&amp;action=edit&amp;redlink=1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2%D0%BA%D0%BB%D0%B0%D0%B4" TargetMode="External"/><Relationship Id="rId11" Type="http://schemas.openxmlformats.org/officeDocument/2006/relationships/hyperlink" Target="https://ru.wikipedia.org/wiki/%D0%98%D0%BD%D0%BA%D0%B0%D1%81%D1%81%D0%B0%D1%86%D0%B8%D1%8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/index.php?title=%D0%A0%D0%B0%D1%81%D1%87%D1%91%D1%82%D0%BD%D0%BE-%D0%BA%D0%B0%D1%81%D1%81%D0%BE%D0%B2%D0%BE%D0%B5_%D0%BE%D0%B1%D1%81%D0%BB%D1%83%D0%B6%D0%B8%D0%B2%D0%B0%D0%BD%D0%B8%D0%B5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2%D0%BA%D0%BB%D0%B0%D0%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02E91-1ECD-4E85-8CD8-DFEA604EE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31469</TotalTime>
  <Pages>3</Pages>
  <Words>1497</Words>
  <Characters>8538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Макарчук Артем Николаевич</dc:creator>
  <cp:lastModifiedBy>gatina.e * VDK160</cp:lastModifiedBy>
  <cp:revision>704</cp:revision>
  <cp:lastPrinted>2022-06-03T02:33:00Z</cp:lastPrinted>
  <dcterms:created xsi:type="dcterms:W3CDTF">2019-03-19T02:14:00Z</dcterms:created>
  <dcterms:modified xsi:type="dcterms:W3CDTF">2025-12-10T02:26:00Z</dcterms:modified>
</cp:coreProperties>
</file>